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376A23" w:rsidRDefault="00376A23">
      <w:pPr>
        <w:rPr>
          <w:sz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376A23" w14:paraId="218CAFDC" w14:textId="77777777">
        <w:trPr>
          <w:cantSplit/>
          <w:trHeight w:val="227"/>
        </w:trPr>
        <w:tc>
          <w:tcPr>
            <w:tcW w:w="2522" w:type="pct"/>
          </w:tcPr>
          <w:p w14:paraId="3C5C9223" w14:textId="77777777" w:rsidR="00376A23" w:rsidRDefault="008166DC">
            <w:pPr>
              <w:pStyle w:val="P68B1DB1-Tabellentext1"/>
              <w:spacing w:line="240" w:lineRule="auto"/>
            </w:pPr>
            <w:r>
              <w:t>Descrição do projeto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376A23" w:rsidRDefault="008166DC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Especifique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376A23" w:rsidRDefault="008166DC">
            <w:pPr>
              <w:pStyle w:val="P68B1DB1-TabelleZwischen2"/>
              <w:spacing w:before="0" w:line="240" w:lineRule="auto"/>
            </w:pPr>
            <w:r>
              <w:t>Instituição requerente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376A23" w:rsidRDefault="008166DC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Especifique</w:t>
                </w:r>
              </w:p>
            </w:sdtContent>
          </w:sdt>
        </w:tc>
      </w:tr>
    </w:tbl>
    <w:p w14:paraId="2D435122" w14:textId="77777777" w:rsidR="00376A23" w:rsidRDefault="00376A2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376A23" w14:paraId="1F58A6D3" w14:textId="77777777">
        <w:trPr>
          <w:trHeight w:val="309"/>
        </w:trPr>
        <w:tc>
          <w:tcPr>
            <w:tcW w:w="696" w:type="dxa"/>
          </w:tcPr>
          <w:p w14:paraId="0A8C4066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>
              <w:t>#</w:t>
            </w:r>
          </w:p>
        </w:tc>
        <w:tc>
          <w:tcPr>
            <w:tcW w:w="3439" w:type="dxa"/>
          </w:tcPr>
          <w:p w14:paraId="418F41A0" w14:textId="77777777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</w:pPr>
            <w:r>
              <w:t>Lógica de impacto</w:t>
            </w:r>
          </w:p>
        </w:tc>
        <w:tc>
          <w:tcPr>
            <w:tcW w:w="3440" w:type="dxa"/>
          </w:tcPr>
          <w:p w14:paraId="2FD57649" w14:textId="77777777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</w:pPr>
            <w:bookmarkStart w:id="0" w:name="Text211"/>
            <w:r>
              <w:t>Indicadores de sucesso</w:t>
            </w:r>
            <w:bookmarkEnd w:id="0"/>
          </w:p>
        </w:tc>
        <w:tc>
          <w:tcPr>
            <w:tcW w:w="3439" w:type="dxa"/>
          </w:tcPr>
          <w:p w14:paraId="2B279C39" w14:textId="77777777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</w:pPr>
            <w:r>
              <w:t>Fontes de informação/</w:t>
            </w:r>
            <w:r>
              <w:br/>
              <w:t>Métodos</w:t>
            </w:r>
          </w:p>
        </w:tc>
        <w:tc>
          <w:tcPr>
            <w:tcW w:w="3440" w:type="dxa"/>
          </w:tcPr>
          <w:p w14:paraId="29A0F80C" w14:textId="77777777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</w:pPr>
            <w:r>
              <w:t>Principais premissas/riscos</w:t>
            </w:r>
          </w:p>
        </w:tc>
      </w:tr>
      <w:tr w:rsidR="00376A23" w14:paraId="10BF720A" w14:textId="77777777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376A23" w:rsidRDefault="00376A2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44EC2009" w:rsidR="00376A23" w:rsidRPr="00FB2408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</w:pPr>
            <w:proofErr w:type="spellStart"/>
            <w:r w:rsidRPr="00FB2408">
              <w:t>Objetivos</w:t>
            </w:r>
            <w:proofErr w:type="spellEnd"/>
            <w:r w:rsidRPr="00FB2408">
              <w:t xml:space="preserve"> do </w:t>
            </w:r>
            <w:proofErr w:type="spellStart"/>
            <w:r w:rsidRPr="00FB2408">
              <w:t>projeto</w:t>
            </w:r>
            <w:proofErr w:type="spellEnd"/>
            <w:r w:rsidRPr="00FB2408">
              <w:t xml:space="preserve"> (</w:t>
            </w:r>
            <w:r w:rsidRPr="00FB2408">
              <w:rPr>
                <w:lang w:val="pt-BR"/>
              </w:rPr>
              <w:t>Outcomes</w:t>
            </w:r>
            <w:r w:rsidRPr="00FB2408">
              <w:t>)</w:t>
            </w:r>
          </w:p>
          <w:p w14:paraId="5F95DBB3" w14:textId="18ACB926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after="240"/>
            </w:pPr>
            <w:r w:rsidRPr="00FB2408">
              <w:t>Quais são os objetivos específicos do projeto? Os objetivos do projeto são entendidos como uso e aplicação concretos dos resultados (Outputs)</w:t>
            </w:r>
          </w:p>
          <w:p w14:paraId="0027A036" w14:textId="77777777" w:rsidR="00376A23" w:rsidRPr="00FB2408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 w:rsidRPr="00FB2408">
              <w:t>Para metas de projeto adicionais (Outcomes), adicione novas linhas na tabela.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</w:pPr>
            <w:r w:rsidRPr="00FB2408">
              <w:t>Quais indicadores quantitativos e qualitativos podem ser usados para medir se os respectivos objetivos do projeto foram alcançados?</w:t>
            </w:r>
          </w:p>
          <w:p w14:paraId="493BDB09" w14:textId="77777777" w:rsidR="00376A23" w:rsidRPr="00FB2408" w:rsidRDefault="00376A2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 w:rsidRPr="00FB2408">
              <w:t>Como coletar os dados necessários para medir os indicadores (fontes de informação, métodos, se aplicável)?</w:t>
            </w:r>
          </w:p>
          <w:p w14:paraId="22FFE4BC" w14:textId="77777777" w:rsidR="00376A23" w:rsidRPr="00FB2408" w:rsidRDefault="00376A2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376A23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</w:pPr>
            <w:r w:rsidRPr="00FB2408">
              <w:t xml:space="preserve">Quais são os pré-requisitos para que o objetivo do projeto seja alcançado? </w:t>
            </w:r>
            <w:r>
              <w:t>Existem riscos previsíveis?</w:t>
            </w:r>
          </w:p>
        </w:tc>
      </w:tr>
      <w:tr w:rsidR="00376A23" w14:paraId="1E982395" w14:textId="77777777">
        <w:trPr>
          <w:trHeight w:val="1238"/>
        </w:trPr>
        <w:tc>
          <w:tcPr>
            <w:tcW w:w="696" w:type="dxa"/>
          </w:tcPr>
          <w:p w14:paraId="1B869C96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t>OC1</w:t>
            </w:r>
          </w:p>
        </w:tc>
        <w:tc>
          <w:tcPr>
            <w:tcW w:w="3439" w:type="dxa"/>
          </w:tcPr>
          <w:p w14:paraId="1631EDC0" w14:textId="1EB0BD9B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  <w:tr w:rsidR="00376A23" w14:paraId="692FE32D" w14:textId="77777777">
        <w:trPr>
          <w:trHeight w:val="1238"/>
        </w:trPr>
        <w:tc>
          <w:tcPr>
            <w:tcW w:w="696" w:type="dxa"/>
          </w:tcPr>
          <w:p w14:paraId="4D99DEE6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t>OC2</w:t>
            </w:r>
          </w:p>
        </w:tc>
        <w:tc>
          <w:tcPr>
            <w:tcW w:w="3439" w:type="dxa"/>
          </w:tcPr>
          <w:p w14:paraId="2308FA3E" w14:textId="3BC5C020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  <w:tr w:rsidR="00376A23" w:rsidRPr="00FB2408" w14:paraId="699FA5F0" w14:textId="77777777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376A23" w:rsidRDefault="00376A2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376A23" w:rsidRPr="00FB2408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pt-BR"/>
              </w:rPr>
            </w:pPr>
            <w:r w:rsidRPr="00FB2408">
              <w:rPr>
                <w:lang w:val="pt-BR"/>
              </w:rPr>
              <w:t>Resultados (Outputs)</w:t>
            </w:r>
          </w:p>
          <w:p w14:paraId="62558F21" w14:textId="6685FF23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after="240"/>
              <w:rPr>
                <w:lang w:val="pt-BR"/>
              </w:rPr>
            </w:pPr>
            <w:r w:rsidRPr="00FB2408">
              <w:rPr>
                <w:lang w:val="pt-BR"/>
              </w:rPr>
              <w:t>Quais resultados concretos das medidas/atividades devem levar aos objetivos do projeto?</w:t>
            </w:r>
          </w:p>
          <w:p w14:paraId="0760DCF4" w14:textId="77777777" w:rsidR="00376A23" w:rsidRPr="00FB2408" w:rsidRDefault="008166DC">
            <w:pPr>
              <w:pStyle w:val="P68B1DB1-Standard3"/>
              <w:rPr>
                <w:lang w:val="pt-BR"/>
              </w:rPr>
            </w:pPr>
            <w:r w:rsidRPr="00FB2408">
              <w:rPr>
                <w:lang w:val="pt-BR"/>
              </w:rPr>
              <w:t>Para mais resultados (Outputs), insira novas linhas da tabela.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4E2E1851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lang w:val="pt-BR"/>
              </w:rPr>
            </w:pPr>
            <w:r w:rsidRPr="00FB2408">
              <w:rPr>
                <w:lang w:val="pt-BR"/>
              </w:rPr>
              <w:t>Qu</w:t>
            </w:r>
            <w:r w:rsidR="002965E1">
              <w:rPr>
                <w:lang w:val="pt-BR"/>
              </w:rPr>
              <w:t>ais</w:t>
            </w:r>
            <w:r w:rsidRPr="00FB2408">
              <w:rPr>
                <w:lang w:val="pt-BR"/>
              </w:rPr>
              <w:t xml:space="preserve"> indicadores quantitativos e qualitativos podem ser usados para medir se os resultados foram alcançados?</w:t>
            </w:r>
          </w:p>
          <w:p w14:paraId="3FDDA5AC" w14:textId="77777777" w:rsidR="00376A23" w:rsidRPr="00FB2408" w:rsidRDefault="00376A2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lang w:val="pt-BR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pt-BR"/>
              </w:rPr>
            </w:pPr>
            <w:r w:rsidRPr="00FB2408">
              <w:rPr>
                <w:lang w:val="pt-BR"/>
              </w:rPr>
              <w:t>Como coletar os dados necessários para medir os indicadores (fontes de informação, métodos, se aplicável)?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3EA9A96F" w:rsidR="00376A23" w:rsidRPr="00FB2408" w:rsidRDefault="002965E1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lang w:val="pt-BR"/>
              </w:rPr>
            </w:pPr>
            <w:r>
              <w:rPr>
                <w:lang w:val="pt-BR"/>
              </w:rPr>
              <w:t>Quais</w:t>
            </w:r>
            <w:r w:rsidRPr="00FB2408">
              <w:rPr>
                <w:lang w:val="pt-BR"/>
              </w:rPr>
              <w:t xml:space="preserve"> </w:t>
            </w:r>
            <w:r w:rsidR="008166DC" w:rsidRPr="00FB2408">
              <w:rPr>
                <w:lang w:val="pt-BR"/>
              </w:rPr>
              <w:t>condições devem ser atendidas para que o resultado seja alcançado? Existem riscos previsíveis?</w:t>
            </w:r>
          </w:p>
        </w:tc>
      </w:tr>
      <w:tr w:rsidR="00376A23" w14:paraId="309FB24A" w14:textId="77777777">
        <w:trPr>
          <w:trHeight w:val="1238"/>
        </w:trPr>
        <w:tc>
          <w:tcPr>
            <w:tcW w:w="696" w:type="dxa"/>
          </w:tcPr>
          <w:p w14:paraId="2CADE552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  <w:tr w:rsidR="00376A23" w14:paraId="5771FCB8" w14:textId="77777777">
        <w:trPr>
          <w:trHeight w:val="1238"/>
        </w:trPr>
        <w:tc>
          <w:tcPr>
            <w:tcW w:w="696" w:type="dxa"/>
          </w:tcPr>
          <w:p w14:paraId="79879D91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t>OP2</w:t>
            </w:r>
          </w:p>
        </w:tc>
        <w:tc>
          <w:tcPr>
            <w:tcW w:w="3439" w:type="dxa"/>
          </w:tcPr>
          <w:p w14:paraId="62B4B7F6" w14:textId="70328D9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</w:tbl>
    <w:p w14:paraId="580D6CC4" w14:textId="21612CA9" w:rsidR="00376A23" w:rsidRDefault="00376A23">
      <w:pPr>
        <w:rPr>
          <w:sz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376A23" w14:paraId="24007043" w14:textId="77777777">
        <w:tc>
          <w:tcPr>
            <w:tcW w:w="696" w:type="dxa"/>
            <w:shd w:val="clear" w:color="auto" w:fill="auto"/>
          </w:tcPr>
          <w:p w14:paraId="611AEEB0" w14:textId="0571F1A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</w:pPr>
            <w: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</w:pPr>
            <w:r>
              <w:t>Título das medidas/atividades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376A23" w:rsidRDefault="008166DC">
            <w:pPr>
              <w:pStyle w:val="P68B1DB1-Standard4"/>
              <w:tabs>
                <w:tab w:val="left" w:pos="7980"/>
              </w:tabs>
              <w:spacing w:before="20" w:after="20"/>
              <w:rPr>
                <w:i/>
              </w:rPr>
            </w:pPr>
            <w:r>
              <w:t>Lógica de impacto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i/>
              </w:rPr>
            </w:pPr>
            <w:r>
              <w:t>Lógica de impacto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376A23" w:rsidRDefault="008166DC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i/>
              </w:rPr>
            </w:pPr>
            <w:r>
              <w:t>Principais premissas/riscos</w:t>
            </w:r>
          </w:p>
        </w:tc>
      </w:tr>
      <w:tr w:rsidR="00376A23" w14:paraId="32EF4BFE" w14:textId="77777777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376A23" w:rsidRDefault="00376A2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376A23" w:rsidRPr="00FB2408" w:rsidRDefault="008166D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lang w:val="pt-BR"/>
              </w:rPr>
            </w:pPr>
            <w:r w:rsidRPr="00FB2408">
              <w:rPr>
                <w:b/>
                <w:sz w:val="20"/>
                <w:lang w:val="pt-BR"/>
              </w:rPr>
              <w:t>Medidas / Atividades</w:t>
            </w:r>
            <w:r>
              <w:rPr>
                <w:rStyle w:val="Funotenzeichen"/>
                <w:rFonts w:asciiTheme="minorHAnsi" w:hAnsiTheme="minorHAnsi"/>
                <w:sz w:val="20"/>
              </w:rPr>
              <w:footnoteReference w:id="1"/>
            </w:r>
          </w:p>
          <w:p w14:paraId="384BE4CC" w14:textId="5115D5BD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after="240"/>
              <w:rPr>
                <w:lang w:val="pt-BR"/>
              </w:rPr>
            </w:pPr>
            <w:r w:rsidRPr="00FB2408">
              <w:rPr>
                <w:lang w:val="pt-BR"/>
              </w:rPr>
              <w:t xml:space="preserve">Nomeie brevemente as medidas/atividades planejadas </w:t>
            </w:r>
            <w:r w:rsidRPr="00FB2408">
              <w:rPr>
                <w:color w:val="000000" w:themeColor="text1"/>
                <w:lang w:val="pt-BR"/>
              </w:rPr>
              <w:t>(use o título da medida/atividade de forma análoga na descrição do projeto)</w:t>
            </w:r>
          </w:p>
          <w:p w14:paraId="529526EC" w14:textId="77777777" w:rsidR="00376A23" w:rsidRPr="00FB2408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lang w:val="pt-BR"/>
              </w:rPr>
            </w:pPr>
            <w:r w:rsidRPr="00FB2408">
              <w:rPr>
                <w:lang w:val="pt-BR"/>
              </w:rPr>
              <w:t>Insira novas linhas de tabela para outras medidas/atividades planejadas.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376A23" w:rsidRPr="00FB2408" w:rsidRDefault="008166DC">
            <w:pPr>
              <w:pStyle w:val="P68B1DB1-Standard5"/>
              <w:tabs>
                <w:tab w:val="left" w:pos="7980"/>
              </w:tabs>
              <w:spacing w:before="20" w:after="20"/>
              <w:rPr>
                <w:lang w:val="pt-BR"/>
              </w:rPr>
            </w:pPr>
            <w:r w:rsidRPr="00FB2408">
              <w:rPr>
                <w:lang w:val="pt-BR"/>
              </w:rPr>
              <w:t>Organize as medidas/atividades de acordo com os resultados desejados do projeto (</w:t>
            </w:r>
            <w:r w:rsidRPr="00FB2408">
              <w:rPr>
                <w:b/>
                <w:lang w:val="pt-BR"/>
              </w:rPr>
              <w:t>Outputs</w:t>
            </w:r>
            <w:r w:rsidRPr="00FB2408">
              <w:rPr>
                <w:lang w:val="pt-BR"/>
              </w:rPr>
              <w:t>) inserindo o número correspondente nesta coluna (OP1, OP2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376A23" w:rsidRPr="00FB2408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pt-BR"/>
              </w:rPr>
            </w:pPr>
            <w:r w:rsidRPr="00FB2408">
              <w:rPr>
                <w:lang w:val="pt-BR"/>
              </w:rPr>
              <w:t>Organize as medidas/atividades de acordo com os objetivos desejados do projeto (</w:t>
            </w:r>
            <w:r w:rsidRPr="00FB2408">
              <w:rPr>
                <w:b/>
                <w:lang w:val="pt-BR"/>
              </w:rPr>
              <w:t>Outcomes</w:t>
            </w:r>
            <w:r w:rsidRPr="00FB2408">
              <w:rPr>
                <w:lang w:val="pt-BR"/>
              </w:rPr>
              <w:t>) inserindo o número correspondente nesta coluna (OC1, OC2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376A23" w:rsidRDefault="008166DC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 w:rsidRPr="00FB2408">
              <w:rPr>
                <w:lang w:val="pt-BR"/>
              </w:rPr>
              <w:t xml:space="preserve">Quais são os pré-requisitos para que as medidas/atividades sejam implementadas? </w:t>
            </w:r>
            <w:r>
              <w:t>Existem riscos previsíveis?</w:t>
            </w:r>
          </w:p>
        </w:tc>
      </w:tr>
      <w:tr w:rsidR="00376A23" w14:paraId="66018EC3" w14:textId="77777777">
        <w:trPr>
          <w:trHeight w:hRule="exact" w:val="700"/>
        </w:trPr>
        <w:tc>
          <w:tcPr>
            <w:tcW w:w="696" w:type="dxa"/>
          </w:tcPr>
          <w:p w14:paraId="214311F6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t>M/A1</w:t>
            </w:r>
          </w:p>
        </w:tc>
        <w:tc>
          <w:tcPr>
            <w:tcW w:w="3439" w:type="dxa"/>
          </w:tcPr>
          <w:p w14:paraId="2514D72C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  <w:tr w:rsidR="00376A23" w14:paraId="2464B482" w14:textId="77777777">
        <w:trPr>
          <w:trHeight w:hRule="exact" w:val="700"/>
        </w:trPr>
        <w:tc>
          <w:tcPr>
            <w:tcW w:w="696" w:type="dxa"/>
          </w:tcPr>
          <w:p w14:paraId="64CEAC59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t>M/A2</w:t>
            </w:r>
          </w:p>
        </w:tc>
        <w:tc>
          <w:tcPr>
            <w:tcW w:w="3439" w:type="dxa"/>
          </w:tcPr>
          <w:p w14:paraId="67B6C68B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b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  <w:tr w:rsidR="00376A23" w14:paraId="60B80F32" w14:textId="77777777">
        <w:trPr>
          <w:trHeight w:hRule="exact" w:val="700"/>
        </w:trPr>
        <w:tc>
          <w:tcPr>
            <w:tcW w:w="696" w:type="dxa"/>
          </w:tcPr>
          <w:p w14:paraId="466DA8CE" w14:textId="77777777" w:rsidR="00376A23" w:rsidRDefault="008166DC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r>
              <w:t>M/A3</w:t>
            </w:r>
          </w:p>
        </w:tc>
        <w:tc>
          <w:tcPr>
            <w:tcW w:w="3439" w:type="dxa"/>
          </w:tcPr>
          <w:p w14:paraId="77F1CEE9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376A23" w:rsidRDefault="00FB2408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8166DC">
                  <w:t>Especifique</w:t>
                </w:r>
              </w:sdtContent>
            </w:sdt>
          </w:p>
        </w:tc>
      </w:tr>
    </w:tbl>
    <w:p w14:paraId="27FB03EC" w14:textId="77777777" w:rsidR="00376A23" w:rsidRDefault="00376A23">
      <w:pPr>
        <w:rPr>
          <w:sz w:val="20"/>
        </w:rPr>
      </w:pPr>
    </w:p>
    <w:sectPr w:rsidR="00376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5625" w14:textId="77777777" w:rsidR="00A046D3" w:rsidRDefault="00A046D3">
      <w:pPr>
        <w:spacing w:after="0"/>
      </w:pPr>
      <w:r>
        <w:separator/>
      </w:r>
    </w:p>
  </w:endnote>
  <w:endnote w:type="continuationSeparator" w:id="0">
    <w:p w14:paraId="300B0297" w14:textId="77777777" w:rsidR="00A046D3" w:rsidRDefault="00A04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EAD" w14:textId="77777777" w:rsidR="00376A23" w:rsidRDefault="00376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376A23" w14:paraId="2ADB40A9" w14:textId="77777777">
      <w:tc>
        <w:tcPr>
          <w:tcW w:w="6526" w:type="dxa"/>
        </w:tcPr>
        <w:p w14:paraId="53E0376B" w14:textId="35A092C8" w:rsidR="00376A23" w:rsidRPr="00FB2408" w:rsidRDefault="008166DC">
          <w:pPr>
            <w:pStyle w:val="P68B1DB1-Fuzeile7"/>
            <w:rPr>
              <w:lang w:val="pt-BR"/>
            </w:rPr>
          </w:pPr>
          <w:r w:rsidRPr="00FB2408">
            <w:rPr>
              <w:lang w:val="pt-BR"/>
            </w:rPr>
            <w:t>Visão geral do planejamento do projeto (BMZ) – NoPa 2.0</w:t>
          </w:r>
          <w:r w:rsidRPr="00FB2408">
            <w:rPr>
              <w:color w:val="0070C0"/>
              <w:lang w:val="pt-BR"/>
            </w:rPr>
            <w:t xml:space="preserve"> </w:t>
          </w:r>
          <w:r w:rsidRPr="00FB2408">
            <w:rPr>
              <w:lang w:val="pt-BR"/>
            </w:rPr>
            <w:t>– P31 – 09/2022</w:t>
          </w:r>
          <w:r w:rsidRPr="00FB2408">
            <w:rPr>
              <w:color w:val="0070C0"/>
              <w:lang w:val="pt-BR"/>
            </w:rPr>
            <w:t xml:space="preserve"> </w:t>
          </w:r>
          <w:r w:rsidRPr="00FB2408">
            <w:rPr>
              <w:lang w:val="pt-BR"/>
            </w:rPr>
            <w:t>– V 2.1</w:t>
          </w:r>
        </w:p>
      </w:tc>
      <w:tc>
        <w:tcPr>
          <w:tcW w:w="8080" w:type="dxa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376A23" w:rsidRDefault="008166DC">
              <w:pPr>
                <w:pStyle w:val="P68B1DB1-Fuzeile8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</w:rPr>
              </w:pPr>
              <w:r>
                <w:rPr>
                  <w:rFonts w:asciiTheme="minorHAnsi" w:hAnsiTheme="minorHAnsi"/>
                </w:rPr>
                <w:t xml:space="preserve">página </w:t>
              </w:r>
              <w:r>
                <w:fldChar w:fldCharType="begin"/>
              </w:r>
              <w:r>
                <w:rPr>
                  <w:rFonts w:asciiTheme="minorHAnsi" w:hAnsiTheme="minorHAnsi"/>
                </w:rPr>
                <w:instrText>PAGE</w:instrText>
              </w:r>
              <w:r>
                <w:fldChar w:fldCharType="separate"/>
              </w:r>
              <w:r>
                <w:rPr>
                  <w:rFonts w:asciiTheme="minorHAnsi" w:hAnsiTheme="minorHAnsi"/>
                </w:rPr>
                <w:t>1</w:t>
              </w:r>
              <w:r>
                <w:fldChar w:fldCharType="end"/>
              </w:r>
              <w:r>
                <w:rPr>
                  <w:rFonts w:asciiTheme="minorHAnsi" w:hAnsiTheme="minorHAnsi"/>
                </w:rPr>
                <w:t xml:space="preserve"> de </w:t>
              </w:r>
              <w:r>
                <w:fldChar w:fldCharType="begin"/>
              </w:r>
              <w:r>
                <w:rPr>
                  <w:rFonts w:asciiTheme="minorHAnsi" w:hAnsiTheme="minorHAnsi"/>
                </w:rPr>
                <w:instrText>NUMPAGES</w:instrText>
              </w:r>
              <w:r>
                <w:fldChar w:fldCharType="separate"/>
              </w:r>
              <w:r>
                <w:rPr>
                  <w:rFonts w:asciiTheme="minorHAnsi" w:hAnsiTheme="minorHAnsi"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095A86C3" w14:textId="77777777" w:rsidR="00376A23" w:rsidRDefault="00376A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376A23" w14:paraId="229F325E" w14:textId="77777777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376A23" w:rsidRPr="00FB2408" w:rsidRDefault="008166DC">
          <w:pPr>
            <w:pStyle w:val="P68B1DB1-Fuzeile10"/>
            <w:rPr>
              <w:lang w:val="pt-BR"/>
            </w:rPr>
          </w:pPr>
          <w:r w:rsidRPr="00FB2408">
            <w:rPr>
              <w:lang w:val="pt-BR"/>
            </w:rPr>
            <w:t>OE – Título – MM/AAAA – x.y</w:t>
          </w:r>
        </w:p>
      </w:tc>
      <w:tc>
        <w:tcPr>
          <w:tcW w:w="2268" w:type="dxa"/>
        </w:tcPr>
        <w:p w14:paraId="46B18098" w14:textId="77777777" w:rsidR="00376A23" w:rsidRDefault="008166DC">
          <w:pPr>
            <w:pStyle w:val="P68B1DB1-Fuzeile10"/>
            <w:jc w:val="right"/>
          </w:pPr>
          <w:r>
            <w:t xml:space="preserve">Página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de </w:t>
          </w:r>
          <w:r w:rsidR="00FB2408">
            <w:fldChar w:fldCharType="begin"/>
          </w:r>
          <w:r w:rsidR="00FB2408">
            <w:instrText>NUMPAGES  \* Arabic  \* MERGEFORMAT</w:instrText>
          </w:r>
          <w:r w:rsidR="00FB2408">
            <w:fldChar w:fldCharType="separate"/>
          </w:r>
          <w:r>
            <w:t>2</w:t>
          </w:r>
          <w:r w:rsidR="00FB2408">
            <w:fldChar w:fldCharType="end"/>
          </w:r>
        </w:p>
      </w:tc>
    </w:tr>
  </w:tbl>
  <w:p w14:paraId="7CF7C2DD" w14:textId="77777777" w:rsidR="00376A23" w:rsidRDefault="00376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1C4E" w14:textId="77777777" w:rsidR="00A046D3" w:rsidRDefault="00A046D3">
      <w:pPr>
        <w:spacing w:after="0"/>
      </w:pPr>
      <w:r>
        <w:separator/>
      </w:r>
    </w:p>
  </w:footnote>
  <w:footnote w:type="continuationSeparator" w:id="0">
    <w:p w14:paraId="58D88179" w14:textId="77777777" w:rsidR="00A046D3" w:rsidRDefault="00A046D3">
      <w:pPr>
        <w:spacing w:after="0"/>
      </w:pPr>
      <w:r>
        <w:continuationSeparator/>
      </w:r>
    </w:p>
  </w:footnote>
  <w:footnote w:id="1">
    <w:p w14:paraId="6900258C" w14:textId="77777777" w:rsidR="00376A23" w:rsidRPr="00FB2408" w:rsidRDefault="008166DC">
      <w:pPr>
        <w:pStyle w:val="Funotentext"/>
        <w:rPr>
          <w:sz w:val="18"/>
          <w:lang w:val="pt-BR"/>
        </w:rPr>
      </w:pPr>
      <w:r>
        <w:rPr>
          <w:rStyle w:val="Funotenzeichen"/>
          <w:sz w:val="18"/>
        </w:rPr>
        <w:footnoteRef/>
      </w:r>
      <w:r w:rsidRPr="00FB2408">
        <w:rPr>
          <w:sz w:val="18"/>
          <w:lang w:val="pt-BR"/>
        </w:rPr>
        <w:t xml:space="preserve"> </w:t>
      </w:r>
      <w:r w:rsidRPr="00FB2408">
        <w:rPr>
          <w:rFonts w:asciiTheme="minorHAnsi" w:hAnsiTheme="minorHAnsi" w:cs="Arial"/>
          <w:sz w:val="18"/>
          <w:lang w:val="pt-BR"/>
        </w:rPr>
        <w:t>Uma medida/atividade pode ser apresentada individualmente ou em grupos, por exemplo, "Cinco eventos", desde que contribuam para o mesmo objetivo do projeto (Outcome de um projeto).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21A" w14:textId="77777777" w:rsidR="00376A23" w:rsidRDefault="00376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376A23" w:rsidRDefault="00376A23">
    <w:pPr>
      <w:pStyle w:val="Kopfzeile"/>
      <w:rPr>
        <w:rFonts w:asciiTheme="majorHAnsi" w:hAnsiTheme="majorHAnsi" w:cs="Arial"/>
        <w:b/>
        <w:sz w:val="28"/>
      </w:rPr>
    </w:pPr>
  </w:p>
  <w:p w14:paraId="58BE1E53" w14:textId="58DA0E06" w:rsidR="00376A23" w:rsidRPr="00FB2408" w:rsidRDefault="008166DC">
    <w:pPr>
      <w:pStyle w:val="P68B1DB1-Kopfzeile9"/>
      <w:rPr>
        <w:lang w:val="pt-BR"/>
      </w:rPr>
    </w:pPr>
    <w:r w:rsidRPr="00FB2408">
      <w:rPr>
        <w:lang w:val="pt-BR"/>
      </w:rPr>
      <w:t>Vis</w:t>
    </w:r>
    <w:r w:rsidRPr="00FB2408">
      <w:rPr>
        <w:rFonts w:hint="eastAsia"/>
        <w:lang w:val="pt-BR"/>
      </w:rPr>
      <w:t>ã</w:t>
    </w:r>
    <w:r w:rsidRPr="00FB2408">
      <w:rPr>
        <w:lang w:val="pt-BR"/>
      </w:rPr>
      <w:t>o geral do planejamento do projeto (BMZ)</w:t>
    </w:r>
  </w:p>
  <w:p w14:paraId="16CE2BE3" w14:textId="699165AA" w:rsidR="00376A23" w:rsidRDefault="008166DC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  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376A23" w:rsidRDefault="008166DC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23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D4820"/>
    <w:rsid w:val="000F6C07"/>
    <w:rsid w:val="0018136A"/>
    <w:rsid w:val="0019418E"/>
    <w:rsid w:val="001B1F4A"/>
    <w:rsid w:val="001B65AE"/>
    <w:rsid w:val="001D26F3"/>
    <w:rsid w:val="001D3D36"/>
    <w:rsid w:val="00231138"/>
    <w:rsid w:val="00275334"/>
    <w:rsid w:val="002965E1"/>
    <w:rsid w:val="002970BD"/>
    <w:rsid w:val="002F2EFD"/>
    <w:rsid w:val="003162E6"/>
    <w:rsid w:val="003378B7"/>
    <w:rsid w:val="00356DB9"/>
    <w:rsid w:val="00376A23"/>
    <w:rsid w:val="003D47AC"/>
    <w:rsid w:val="00445B0B"/>
    <w:rsid w:val="00462872"/>
    <w:rsid w:val="004A666B"/>
    <w:rsid w:val="00503DB7"/>
    <w:rsid w:val="00520A62"/>
    <w:rsid w:val="00564C07"/>
    <w:rsid w:val="005973B4"/>
    <w:rsid w:val="005C17D6"/>
    <w:rsid w:val="00643E12"/>
    <w:rsid w:val="00644731"/>
    <w:rsid w:val="0065202C"/>
    <w:rsid w:val="006E40CB"/>
    <w:rsid w:val="006E44CE"/>
    <w:rsid w:val="00780FD5"/>
    <w:rsid w:val="008166DC"/>
    <w:rsid w:val="008305EB"/>
    <w:rsid w:val="008C1467"/>
    <w:rsid w:val="008E4520"/>
    <w:rsid w:val="00956880"/>
    <w:rsid w:val="009601A4"/>
    <w:rsid w:val="00972D1E"/>
    <w:rsid w:val="00A046D3"/>
    <w:rsid w:val="00A54CFC"/>
    <w:rsid w:val="00A571D9"/>
    <w:rsid w:val="00B05AD5"/>
    <w:rsid w:val="00B16679"/>
    <w:rsid w:val="00B50F0C"/>
    <w:rsid w:val="00B93B5F"/>
    <w:rsid w:val="00B95864"/>
    <w:rsid w:val="00BC0046"/>
    <w:rsid w:val="00BC746A"/>
    <w:rsid w:val="00C20CD9"/>
    <w:rsid w:val="00C60FDA"/>
    <w:rsid w:val="00CA636D"/>
    <w:rsid w:val="00D73A48"/>
    <w:rsid w:val="00E052EB"/>
    <w:rsid w:val="00E95ED7"/>
    <w:rsid w:val="00F3012E"/>
    <w:rsid w:val="00F75803"/>
    <w:rsid w:val="00FB2408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146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1467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sz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  <w:style w:type="paragraph" w:customStyle="1" w:styleId="P68B1DB1-Tabellentext1">
    <w:name w:val="P68B1DB1-Tabellentext1"/>
    <w:basedOn w:val="Tabellentext"/>
    <w:rPr>
      <w:rFonts w:asciiTheme="minorHAnsi" w:hAnsiTheme="minorHAnsi" w:cs="Arial"/>
      <w:b/>
    </w:rPr>
  </w:style>
  <w:style w:type="paragraph" w:customStyle="1" w:styleId="P68B1DB1-TabelleZwischen2">
    <w:name w:val="P68B1DB1-TabelleZwischen2"/>
    <w:basedOn w:val="TabelleZwischen"/>
    <w:rPr>
      <w:rFonts w:asciiTheme="minorHAnsi" w:hAnsiTheme="minorHAnsi" w:cs="Arial"/>
      <w:sz w:val="22"/>
    </w:rPr>
  </w:style>
  <w:style w:type="paragraph" w:customStyle="1" w:styleId="P68B1DB1-Standard3">
    <w:name w:val="P68B1DB1-Standard3"/>
    <w:basedOn w:val="Standard"/>
    <w:rPr>
      <w:sz w:val="20"/>
    </w:rPr>
  </w:style>
  <w:style w:type="paragraph" w:customStyle="1" w:styleId="P68B1DB1-Standard4">
    <w:name w:val="P68B1DB1-Standard4"/>
    <w:basedOn w:val="Standard"/>
    <w:rPr>
      <w:b/>
      <w:sz w:val="20"/>
    </w:rPr>
  </w:style>
  <w:style w:type="paragraph" w:customStyle="1" w:styleId="P68B1DB1-Standard5">
    <w:name w:val="P68B1DB1-Standard5"/>
    <w:basedOn w:val="Standard"/>
    <w:rPr>
      <w:i/>
      <w:sz w:val="20"/>
    </w:rPr>
  </w:style>
  <w:style w:type="paragraph" w:customStyle="1" w:styleId="P68B1DB1-Standard6">
    <w:name w:val="P68B1DB1-Standard6"/>
    <w:basedOn w:val="Standard"/>
    <w:rPr>
      <w:color w:val="808080" w:themeColor="background1" w:themeShade="80"/>
      <w:sz w:val="20"/>
    </w:rPr>
  </w:style>
  <w:style w:type="paragraph" w:customStyle="1" w:styleId="P68B1DB1-Fuzeile7">
    <w:name w:val="P68B1DB1-Fuzeile7"/>
    <w:basedOn w:val="Fuzeile"/>
    <w:rPr>
      <w:sz w:val="16"/>
    </w:rPr>
  </w:style>
  <w:style w:type="paragraph" w:customStyle="1" w:styleId="P68B1DB1-Fuzeile8">
    <w:name w:val="P68B1DB1-Fuzeile8"/>
    <w:basedOn w:val="Fuzeile"/>
    <w:rPr>
      <w:sz w:val="16"/>
    </w:rPr>
  </w:style>
  <w:style w:type="paragraph" w:customStyle="1" w:styleId="P68B1DB1-Kopfzeile9">
    <w:name w:val="P68B1DB1-Kopfzeile9"/>
    <w:basedOn w:val="Kopfzeile"/>
    <w:rPr>
      <w:rFonts w:asciiTheme="majorHAnsi" w:hAnsiTheme="majorHAnsi" w:cs="Arial"/>
      <w:b/>
      <w:sz w:val="28"/>
    </w:rPr>
  </w:style>
  <w:style w:type="paragraph" w:customStyle="1" w:styleId="P68B1DB1-Fuzeile10">
    <w:name w:val="P68B1DB1-Fuzeile10"/>
    <w:basedOn w:val="Fuzeil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564ECD" w:rsidRDefault="00564ECD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Especifique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564ECD" w:rsidRDefault="00564ECD">
          <w:pPr>
            <w:pStyle w:val="E21E225142E641F6A1DA1B0FB241B9D41"/>
          </w:pPr>
          <w:r>
            <w:rPr>
              <w:rStyle w:val="Platzhaltertext"/>
              <w:rFonts w:asciiTheme="minorHAnsi" w:hAnsiTheme="minorHAnsi"/>
            </w:rPr>
            <w:t>Especifique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564ECD" w:rsidRDefault="00564ECD">
          <w:pPr>
            <w:pStyle w:val="P68B1DB1-4587C412B6EC459D9DA4CACF354EF4F91"/>
          </w:pPr>
          <w:r>
            <w:t>Especifique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564ECD" w:rsidRDefault="00564ECD">
          <w:pPr>
            <w:pStyle w:val="P68B1DB1-0B318730F7684D2E86A60AC3DF2C735B2"/>
          </w:pPr>
          <w:r>
            <w:t>Especifique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564ECD" w:rsidRDefault="00564ECD">
          <w:pPr>
            <w:pStyle w:val="P68B1DB1-5054B79E6A40431BBB0655CA0D5060653"/>
          </w:pPr>
          <w:r>
            <w:t>Especifique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564ECD" w:rsidRDefault="00564ECD">
          <w:pPr>
            <w:pStyle w:val="P68B1DB1-9B06BFA24EFB41658F76B6F3D795AEF44"/>
          </w:pPr>
          <w:r>
            <w:t>Especifique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564ECD" w:rsidRDefault="00564ECD">
          <w:pPr>
            <w:pStyle w:val="P68B1DB1-478F61DBEB5A41C08A08B03F916457FD5"/>
          </w:pPr>
          <w:r>
            <w:t>Especifique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564ECD" w:rsidRDefault="00564ECD">
          <w:pPr>
            <w:pStyle w:val="P68B1DB1-18B61D80DC804C25B6B11ECC382B447E6"/>
          </w:pPr>
          <w:r>
            <w:t>Especifique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564ECD" w:rsidRDefault="00564ECD">
          <w:pPr>
            <w:pStyle w:val="P68B1DB1-E824F331FAC6430EBC7B0D48651F21B47"/>
          </w:pPr>
          <w:r>
            <w:t>Especifique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564ECD" w:rsidRDefault="00564ECD">
          <w:pPr>
            <w:pStyle w:val="P68B1DB1-7C1A757D3D514EC091C17EA3A78FC8C48"/>
          </w:pPr>
          <w:r>
            <w:t>Especifique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564ECD" w:rsidRDefault="00564ECD">
          <w:pPr>
            <w:pStyle w:val="P68B1DB1-3556D6731DCE4CC2A3A79286425F78B69"/>
          </w:pPr>
          <w:r>
            <w:t>Especifique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564ECD" w:rsidRDefault="00564ECD">
          <w:pPr>
            <w:pStyle w:val="P68B1DB1-D5CC3280070346D0B7C3FBBB250744B910"/>
          </w:pPr>
          <w:r>
            <w:t>Especifique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564ECD" w:rsidRDefault="00564ECD">
          <w:pPr>
            <w:pStyle w:val="P68B1DB1-FCF8DD96231048149940268A7FD887EA11"/>
          </w:pPr>
          <w:r>
            <w:t>Especifique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564ECD" w:rsidRDefault="00564ECD">
          <w:pPr>
            <w:pStyle w:val="P68B1DB1-3457DFCE50A84C1FAA2774262BD7B7E412"/>
          </w:pPr>
          <w:r>
            <w:t>Especifique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564ECD" w:rsidRDefault="00564ECD">
          <w:pPr>
            <w:pStyle w:val="P68B1DB1-B68E18CADAEC4D6DA0649077B81A215C13"/>
          </w:pPr>
          <w:r>
            <w:t>Especifique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564ECD" w:rsidRDefault="00564ECD">
          <w:pPr>
            <w:pStyle w:val="P68B1DB1-EF807D86B7264520B07C9EFB2AC625D114"/>
          </w:pPr>
          <w:r>
            <w:t>Especifique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564ECD" w:rsidRDefault="00564ECD">
          <w:pPr>
            <w:pStyle w:val="P68B1DB1-AC0DF2C168C249EB936332C09038092115"/>
          </w:pPr>
          <w:r>
            <w:t>Especifique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564ECD" w:rsidRDefault="00564ECD">
          <w:pPr>
            <w:pStyle w:val="P68B1DB1-54A59C11D5864A459E023D93837919D016"/>
          </w:pPr>
          <w:r>
            <w:t>Especifique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564ECD" w:rsidRDefault="00564ECD">
          <w:pPr>
            <w:pStyle w:val="P68B1DB1-3AFA934226374094A57F673136B7EC2417"/>
          </w:pPr>
          <w:r>
            <w:t>Especifique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564ECD" w:rsidRDefault="00564ECD">
          <w:pPr>
            <w:pStyle w:val="P68B1DB1-14C4D83F18704B88B5CE3511012649E518"/>
          </w:pPr>
          <w:r>
            <w:t>Especifique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564ECD" w:rsidRDefault="00564ECD">
          <w:pPr>
            <w:pStyle w:val="P68B1DB1-BCA04ED6002B4AA2BF0A30A4C77ADD7319"/>
          </w:pPr>
          <w:r>
            <w:t>Especifique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564ECD" w:rsidRDefault="00564ECD">
          <w:pPr>
            <w:pStyle w:val="P68B1DB1-BD892A1394924374ACFE4D847D268DA720"/>
          </w:pPr>
          <w:r>
            <w:t>Especifique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564ECD" w:rsidRDefault="00564ECD">
          <w:pPr>
            <w:pStyle w:val="P68B1DB1-4DF0D5299AD746B99C5FF26926FE809B21"/>
          </w:pPr>
          <w:r>
            <w:t>Especifique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564ECD" w:rsidRDefault="00564ECD">
          <w:pPr>
            <w:pStyle w:val="P68B1DB1-B402E9F0EB56471C85A2E3099213DE1522"/>
          </w:pPr>
          <w:r>
            <w:t>Especifique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564ECD" w:rsidRDefault="00564ECD">
          <w:pPr>
            <w:pStyle w:val="P68B1DB1-9002DECAA4EA4A309AAB9BB643AAE6E523"/>
          </w:pPr>
          <w:r>
            <w:t>Especifique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564ECD" w:rsidRDefault="00564ECD">
          <w:pPr>
            <w:pStyle w:val="P68B1DB1-45A4D194D1D44132940A1CBF5739152B24"/>
          </w:pPr>
          <w:r>
            <w:t>Especifique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564ECD" w:rsidRDefault="00564ECD">
          <w:pPr>
            <w:pStyle w:val="P68B1DB1-79CB3E7E5AC7409F9EA65F8B15D017C325"/>
          </w:pPr>
          <w:r>
            <w:t>Especifique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564ECD" w:rsidRDefault="00564ECD">
          <w:pPr>
            <w:pStyle w:val="P68B1DB1-0A029DC94D3A49AE98E4C38F05D6E24E26"/>
          </w:pPr>
          <w:r>
            <w:t>Especifique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564ECD" w:rsidRDefault="00564ECD">
          <w:pPr>
            <w:pStyle w:val="P68B1DB1-104DAFE51A634E6AAA8EEB3ED1DFE56727"/>
          </w:pPr>
          <w:r>
            <w:t>Especifique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564ECD" w:rsidRDefault="00564ECD">
          <w:pPr>
            <w:pStyle w:val="P68B1DB1-23A0C3F7F82545689AB89EA21478724C28"/>
          </w:pPr>
          <w:r>
            <w:t>Especifique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64ECD"/>
    <w:rsid w:val="005C7A78"/>
    <w:rsid w:val="005C7BDE"/>
    <w:rsid w:val="00614A40"/>
    <w:rsid w:val="0070346D"/>
    <w:rsid w:val="00741A65"/>
    <w:rsid w:val="00AC78BA"/>
    <w:rsid w:val="00CF6192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  <w:style w:type="paragraph" w:customStyle="1" w:styleId="P68B1DB1-4587C412B6EC459D9DA4CACF354EF4F91">
    <w:name w:val="P68B1DB1-4587C412B6EC459D9DA4CACF354EF4F91"/>
    <w:basedOn w:val="4587C412B6EC459D9DA4CACF354EF4F9"/>
    <w:rPr>
      <w:rFonts w:cs="Arial"/>
      <w:color w:val="808080" w:themeColor="background1" w:themeShade="80"/>
      <w:sz w:val="20"/>
    </w:rPr>
  </w:style>
  <w:style w:type="paragraph" w:customStyle="1" w:styleId="P68B1DB1-0B318730F7684D2E86A60AC3DF2C735B2">
    <w:name w:val="P68B1DB1-0B318730F7684D2E86A60AC3DF2C735B2"/>
    <w:basedOn w:val="0B318730F7684D2E86A60AC3DF2C735B"/>
    <w:rPr>
      <w:rFonts w:cs="Arial"/>
      <w:color w:val="808080" w:themeColor="background1" w:themeShade="80"/>
      <w:sz w:val="20"/>
    </w:rPr>
  </w:style>
  <w:style w:type="paragraph" w:customStyle="1" w:styleId="P68B1DB1-5054B79E6A40431BBB0655CA0D5060653">
    <w:name w:val="P68B1DB1-5054B79E6A40431BBB0655CA0D5060653"/>
    <w:basedOn w:val="5054B79E6A40431BBB0655CA0D506065"/>
    <w:rPr>
      <w:rFonts w:cs="Arial"/>
      <w:color w:val="808080" w:themeColor="background1" w:themeShade="80"/>
      <w:sz w:val="20"/>
    </w:rPr>
  </w:style>
  <w:style w:type="paragraph" w:customStyle="1" w:styleId="P68B1DB1-9B06BFA24EFB41658F76B6F3D795AEF44">
    <w:name w:val="P68B1DB1-9B06BFA24EFB41658F76B6F3D795AEF44"/>
    <w:basedOn w:val="9B06BFA24EFB41658F76B6F3D795AEF4"/>
    <w:rPr>
      <w:rFonts w:cs="Arial"/>
      <w:color w:val="808080" w:themeColor="background1" w:themeShade="80"/>
      <w:sz w:val="20"/>
    </w:rPr>
  </w:style>
  <w:style w:type="paragraph" w:customStyle="1" w:styleId="P68B1DB1-478F61DBEB5A41C08A08B03F916457FD5">
    <w:name w:val="P68B1DB1-478F61DBEB5A41C08A08B03F916457FD5"/>
    <w:basedOn w:val="478F61DBEB5A41C08A08B03F916457FD"/>
    <w:rPr>
      <w:rFonts w:cs="Arial"/>
      <w:color w:val="808080" w:themeColor="background1" w:themeShade="80"/>
      <w:sz w:val="20"/>
    </w:rPr>
  </w:style>
  <w:style w:type="paragraph" w:customStyle="1" w:styleId="P68B1DB1-18B61D80DC804C25B6B11ECC382B447E6">
    <w:name w:val="P68B1DB1-18B61D80DC804C25B6B11ECC382B447E6"/>
    <w:basedOn w:val="18B61D80DC804C25B6B11ECC382B447E"/>
    <w:rPr>
      <w:rFonts w:cs="Arial"/>
      <w:color w:val="808080" w:themeColor="background1" w:themeShade="80"/>
      <w:sz w:val="20"/>
    </w:rPr>
  </w:style>
  <w:style w:type="paragraph" w:customStyle="1" w:styleId="P68B1DB1-E824F331FAC6430EBC7B0D48651F21B47">
    <w:name w:val="P68B1DB1-E824F331FAC6430EBC7B0D48651F21B47"/>
    <w:basedOn w:val="E824F331FAC6430EBC7B0D48651F21B4"/>
    <w:rPr>
      <w:rFonts w:cs="Arial"/>
      <w:color w:val="808080" w:themeColor="background1" w:themeShade="80"/>
      <w:sz w:val="20"/>
    </w:rPr>
  </w:style>
  <w:style w:type="paragraph" w:customStyle="1" w:styleId="P68B1DB1-7C1A757D3D514EC091C17EA3A78FC8C48">
    <w:name w:val="P68B1DB1-7C1A757D3D514EC091C17EA3A78FC8C48"/>
    <w:basedOn w:val="7C1A757D3D514EC091C17EA3A78FC8C4"/>
    <w:rPr>
      <w:rFonts w:cs="Arial"/>
      <w:color w:val="808080" w:themeColor="background1" w:themeShade="80"/>
      <w:sz w:val="20"/>
    </w:rPr>
  </w:style>
  <w:style w:type="paragraph" w:customStyle="1" w:styleId="P68B1DB1-3556D6731DCE4CC2A3A79286425F78B69">
    <w:name w:val="P68B1DB1-3556D6731DCE4CC2A3A79286425F78B69"/>
    <w:basedOn w:val="3556D6731DCE4CC2A3A79286425F78B6"/>
    <w:rPr>
      <w:rFonts w:cs="Arial"/>
      <w:color w:val="808080" w:themeColor="background1" w:themeShade="80"/>
      <w:sz w:val="20"/>
    </w:rPr>
  </w:style>
  <w:style w:type="paragraph" w:customStyle="1" w:styleId="P68B1DB1-D5CC3280070346D0B7C3FBBB250744B910">
    <w:name w:val="P68B1DB1-D5CC3280070346D0B7C3FBBB250744B910"/>
    <w:basedOn w:val="D5CC3280070346D0B7C3FBBB250744B9"/>
    <w:rPr>
      <w:rFonts w:cs="Arial"/>
      <w:color w:val="808080" w:themeColor="background1" w:themeShade="80"/>
      <w:sz w:val="20"/>
    </w:rPr>
  </w:style>
  <w:style w:type="paragraph" w:customStyle="1" w:styleId="P68B1DB1-FCF8DD96231048149940268A7FD887EA11">
    <w:name w:val="P68B1DB1-FCF8DD96231048149940268A7FD887EA11"/>
    <w:basedOn w:val="FCF8DD96231048149940268A7FD887EA"/>
    <w:rPr>
      <w:rFonts w:cs="Arial"/>
      <w:color w:val="808080" w:themeColor="background1" w:themeShade="80"/>
      <w:sz w:val="20"/>
    </w:rPr>
  </w:style>
  <w:style w:type="paragraph" w:customStyle="1" w:styleId="P68B1DB1-3457DFCE50A84C1FAA2774262BD7B7E412">
    <w:name w:val="P68B1DB1-3457DFCE50A84C1FAA2774262BD7B7E412"/>
    <w:basedOn w:val="3457DFCE50A84C1FAA2774262BD7B7E4"/>
    <w:rPr>
      <w:rFonts w:cs="Arial"/>
      <w:color w:val="808080" w:themeColor="background1" w:themeShade="80"/>
      <w:sz w:val="20"/>
    </w:rPr>
  </w:style>
  <w:style w:type="paragraph" w:customStyle="1" w:styleId="P68B1DB1-B68E18CADAEC4D6DA0649077B81A215C13">
    <w:name w:val="P68B1DB1-B68E18CADAEC4D6DA0649077B81A215C13"/>
    <w:basedOn w:val="B68E18CADAEC4D6DA0649077B81A215C"/>
    <w:rPr>
      <w:rFonts w:cs="Arial"/>
      <w:color w:val="808080" w:themeColor="background1" w:themeShade="80"/>
      <w:sz w:val="20"/>
    </w:rPr>
  </w:style>
  <w:style w:type="paragraph" w:customStyle="1" w:styleId="P68B1DB1-EF807D86B7264520B07C9EFB2AC625D114">
    <w:name w:val="P68B1DB1-EF807D86B7264520B07C9EFB2AC625D114"/>
    <w:basedOn w:val="EF807D86B7264520B07C9EFB2AC625D1"/>
    <w:rPr>
      <w:rFonts w:cs="Arial"/>
      <w:color w:val="808080" w:themeColor="background1" w:themeShade="80"/>
      <w:sz w:val="20"/>
    </w:rPr>
  </w:style>
  <w:style w:type="paragraph" w:customStyle="1" w:styleId="P68B1DB1-AC0DF2C168C249EB936332C09038092115">
    <w:name w:val="P68B1DB1-AC0DF2C168C249EB936332C09038092115"/>
    <w:basedOn w:val="AC0DF2C168C249EB936332C090380921"/>
    <w:rPr>
      <w:rFonts w:cs="Arial"/>
      <w:color w:val="808080" w:themeColor="background1" w:themeShade="80"/>
      <w:sz w:val="20"/>
    </w:rPr>
  </w:style>
  <w:style w:type="paragraph" w:customStyle="1" w:styleId="P68B1DB1-54A59C11D5864A459E023D93837919D016">
    <w:name w:val="P68B1DB1-54A59C11D5864A459E023D93837919D016"/>
    <w:basedOn w:val="54A59C11D5864A459E023D93837919D0"/>
    <w:rPr>
      <w:rFonts w:cs="Arial"/>
      <w:color w:val="808080" w:themeColor="background1" w:themeShade="80"/>
      <w:sz w:val="20"/>
    </w:rPr>
  </w:style>
  <w:style w:type="paragraph" w:customStyle="1" w:styleId="P68B1DB1-3AFA934226374094A57F673136B7EC2417">
    <w:name w:val="P68B1DB1-3AFA934226374094A57F673136B7EC2417"/>
    <w:basedOn w:val="3AFA934226374094A57F673136B7EC24"/>
    <w:rPr>
      <w:rFonts w:cs="Arial"/>
      <w:color w:val="808080" w:themeColor="background1" w:themeShade="80"/>
      <w:sz w:val="20"/>
    </w:rPr>
  </w:style>
  <w:style w:type="paragraph" w:customStyle="1" w:styleId="P68B1DB1-14C4D83F18704B88B5CE3511012649E518">
    <w:name w:val="P68B1DB1-14C4D83F18704B88B5CE3511012649E518"/>
    <w:basedOn w:val="14C4D83F18704B88B5CE3511012649E5"/>
    <w:rPr>
      <w:rFonts w:cs="Arial"/>
      <w:color w:val="808080" w:themeColor="background1" w:themeShade="80"/>
      <w:sz w:val="20"/>
    </w:rPr>
  </w:style>
  <w:style w:type="paragraph" w:customStyle="1" w:styleId="P68B1DB1-BCA04ED6002B4AA2BF0A30A4C77ADD7319">
    <w:name w:val="P68B1DB1-BCA04ED6002B4AA2BF0A30A4C77ADD7319"/>
    <w:basedOn w:val="BCA04ED6002B4AA2BF0A30A4C77ADD73"/>
    <w:rPr>
      <w:rFonts w:cs="Arial"/>
      <w:color w:val="808080" w:themeColor="background1" w:themeShade="80"/>
      <w:sz w:val="20"/>
    </w:rPr>
  </w:style>
  <w:style w:type="paragraph" w:customStyle="1" w:styleId="P68B1DB1-BD892A1394924374ACFE4D847D268DA720">
    <w:name w:val="P68B1DB1-BD892A1394924374ACFE4D847D268DA720"/>
    <w:basedOn w:val="BD892A1394924374ACFE4D847D268DA7"/>
    <w:rPr>
      <w:rFonts w:cs="Arial"/>
      <w:color w:val="808080" w:themeColor="background1" w:themeShade="80"/>
      <w:sz w:val="20"/>
    </w:rPr>
  </w:style>
  <w:style w:type="paragraph" w:customStyle="1" w:styleId="P68B1DB1-4DF0D5299AD746B99C5FF26926FE809B21">
    <w:name w:val="P68B1DB1-4DF0D5299AD746B99C5FF26926FE809B21"/>
    <w:basedOn w:val="4DF0D5299AD746B99C5FF26926FE809B"/>
    <w:rPr>
      <w:rFonts w:cs="Arial"/>
      <w:color w:val="808080" w:themeColor="background1" w:themeShade="80"/>
      <w:sz w:val="20"/>
    </w:rPr>
  </w:style>
  <w:style w:type="paragraph" w:customStyle="1" w:styleId="P68B1DB1-B402E9F0EB56471C85A2E3099213DE1522">
    <w:name w:val="P68B1DB1-B402E9F0EB56471C85A2E3099213DE1522"/>
    <w:basedOn w:val="B402E9F0EB56471C85A2E3099213DE15"/>
    <w:rPr>
      <w:rFonts w:cs="Arial"/>
      <w:color w:val="808080" w:themeColor="background1" w:themeShade="80"/>
      <w:sz w:val="20"/>
    </w:rPr>
  </w:style>
  <w:style w:type="paragraph" w:customStyle="1" w:styleId="P68B1DB1-9002DECAA4EA4A309AAB9BB643AAE6E523">
    <w:name w:val="P68B1DB1-9002DECAA4EA4A309AAB9BB643AAE6E523"/>
    <w:basedOn w:val="9002DECAA4EA4A309AAB9BB643AAE6E5"/>
    <w:rPr>
      <w:rFonts w:cs="Arial"/>
      <w:color w:val="808080" w:themeColor="background1" w:themeShade="80"/>
      <w:sz w:val="20"/>
    </w:rPr>
  </w:style>
  <w:style w:type="paragraph" w:customStyle="1" w:styleId="P68B1DB1-45A4D194D1D44132940A1CBF5739152B24">
    <w:name w:val="P68B1DB1-45A4D194D1D44132940A1CBF5739152B24"/>
    <w:basedOn w:val="45A4D194D1D44132940A1CBF5739152B"/>
    <w:rPr>
      <w:rFonts w:cs="Arial"/>
      <w:color w:val="808080" w:themeColor="background1" w:themeShade="80"/>
      <w:sz w:val="20"/>
    </w:rPr>
  </w:style>
  <w:style w:type="paragraph" w:customStyle="1" w:styleId="P68B1DB1-79CB3E7E5AC7409F9EA65F8B15D017C325">
    <w:name w:val="P68B1DB1-79CB3E7E5AC7409F9EA65F8B15D017C325"/>
    <w:basedOn w:val="79CB3E7E5AC7409F9EA65F8B15D017C3"/>
    <w:rPr>
      <w:rFonts w:cs="Arial"/>
      <w:color w:val="808080" w:themeColor="background1" w:themeShade="80"/>
      <w:sz w:val="20"/>
    </w:rPr>
  </w:style>
  <w:style w:type="paragraph" w:customStyle="1" w:styleId="P68B1DB1-0A029DC94D3A49AE98E4C38F05D6E24E26">
    <w:name w:val="P68B1DB1-0A029DC94D3A49AE98E4C38F05D6E24E26"/>
    <w:basedOn w:val="0A029DC94D3A49AE98E4C38F05D6E24E"/>
    <w:rPr>
      <w:rFonts w:cs="Arial"/>
      <w:color w:val="808080" w:themeColor="background1" w:themeShade="80"/>
      <w:sz w:val="20"/>
    </w:rPr>
  </w:style>
  <w:style w:type="paragraph" w:customStyle="1" w:styleId="P68B1DB1-104DAFE51A634E6AAA8EEB3ED1DFE56727">
    <w:name w:val="P68B1DB1-104DAFE51A634E6AAA8EEB3ED1DFE56727"/>
    <w:basedOn w:val="104DAFE51A634E6AAA8EEB3ED1DFE567"/>
    <w:rPr>
      <w:rFonts w:cs="Arial"/>
      <w:color w:val="808080" w:themeColor="background1" w:themeShade="80"/>
      <w:sz w:val="20"/>
    </w:rPr>
  </w:style>
  <w:style w:type="paragraph" w:customStyle="1" w:styleId="P68B1DB1-23A0C3F7F82545689AB89EA21478724C28">
    <w:name w:val="P68B1DB1-23A0C3F7F82545689AB89EA21478724C28"/>
    <w:basedOn w:val="23A0C3F7F82545689AB89EA21478724C"/>
    <w:rPr>
      <w:rFonts w:cs="Arial"/>
      <w:color w:val="808080" w:themeColor="background1" w:themeShade="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D9992-F5E6-4133-AAF7-5703712A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A1AB-D48C-4A1F-9E1C-1B6647F6E7E7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Anja Munzig</cp:lastModifiedBy>
  <cp:revision>2</cp:revision>
  <cp:lastPrinted>2021-06-21T09:37:00Z</cp:lastPrinted>
  <dcterms:created xsi:type="dcterms:W3CDTF">2022-10-04T07:33:00Z</dcterms:created>
  <dcterms:modified xsi:type="dcterms:W3CDTF">2022-10-04T07:33:00Z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