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D579F5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29A338BC" w:rsidR="00CB47BD" w:rsidRPr="001E2E67" w:rsidRDefault="00D579F5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927F17">
            <w:rPr>
              <w:rFonts w:ascii="Arial" w:hAnsi="Arial"/>
              <w:sz w:val="22"/>
              <w:szCs w:val="22"/>
            </w:rPr>
            <w:t>Ta´ziz Partnerschaft</w:t>
          </w:r>
          <w:r>
            <w:rPr>
              <w:rFonts w:ascii="Arial" w:hAnsi="Arial"/>
              <w:sz w:val="22"/>
              <w:szCs w:val="22"/>
            </w:rPr>
            <w:t xml:space="preserve"> für Demokratie</w:t>
          </w:r>
          <w:r w:rsidR="00927F17">
            <w:rPr>
              <w:rFonts w:ascii="Arial" w:hAnsi="Arial"/>
              <w:sz w:val="22"/>
              <w:szCs w:val="22"/>
            </w:rPr>
            <w:t>, Programmlinie 2: Kurzmaßnahmen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D579F5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D579F5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27F1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579F5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2EBA3-8432-4385-A97D-B13328C65BC8}">
  <ds:schemaRefs>
    <ds:schemaRef ds:uri="http://schemas.microsoft.com/office/2006/documentManagement/types"/>
    <ds:schemaRef ds:uri="http://purl.org/dc/terms/"/>
    <ds:schemaRef ds:uri="b7d3814e-d6d4-4485-b805-a40de7fd9c3e"/>
    <ds:schemaRef ds:uri="http://schemas.openxmlformats.org/package/2006/metadata/core-properties"/>
    <ds:schemaRef ds:uri="http://purl.org/dc/dcmitype/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Jenny Schenk</cp:lastModifiedBy>
  <cp:revision>3</cp:revision>
  <cp:lastPrinted>2018-01-23T06:50:00Z</cp:lastPrinted>
  <dcterms:created xsi:type="dcterms:W3CDTF">2021-04-26T12:52:00Z</dcterms:created>
  <dcterms:modified xsi:type="dcterms:W3CDTF">2021-04-26T13:23:00Z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