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87523F" w:rsidRPr="006D44FD" w14:paraId="643E58D4" w14:textId="77777777" w:rsidTr="005A6322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87523F" w:rsidRPr="006D44FD" w:rsidRDefault="0087523F" w:rsidP="0087523F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eastAsiaTheme="majorEastAsia" w:hAnsiTheme="minorHAnsi"/>
                <w:b/>
                <w:sz w:val="20"/>
                <w:szCs w:val="20"/>
              </w:rPr>
              <w:t>Förderprogramm:</w:t>
            </w:r>
          </w:p>
        </w:tc>
        <w:tc>
          <w:tcPr>
            <w:tcW w:w="3706" w:type="pct"/>
            <w:shd w:val="clear" w:color="auto" w:fill="D9D9D9" w:themeFill="background1" w:themeFillShade="D9"/>
          </w:tcPr>
          <w:p w14:paraId="6FDF4A9D" w14:textId="290EB9C0" w:rsidR="0087523F" w:rsidRPr="006D44FD" w:rsidRDefault="0087523F" w:rsidP="0087523F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D44FD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Hochschulkooperationen mit den African Institutes </w:t>
            </w:r>
            <w:proofErr w:type="spellStart"/>
            <w:r w:rsidRPr="006D44FD">
              <w:rPr>
                <w:rFonts w:asciiTheme="minorHAnsi" w:eastAsiaTheme="majorEastAsia" w:hAnsiTheme="minorHAnsi"/>
                <w:b/>
                <w:sz w:val="20"/>
                <w:szCs w:val="20"/>
              </w:rPr>
              <w:t>for</w:t>
            </w:r>
            <w:proofErr w:type="spellEnd"/>
            <w:r w:rsidRPr="006D44FD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D44FD">
              <w:rPr>
                <w:rFonts w:asciiTheme="minorHAnsi" w:eastAsiaTheme="majorEastAsia" w:hAnsiTheme="minorHAnsi"/>
                <w:b/>
                <w:sz w:val="20"/>
                <w:szCs w:val="20"/>
              </w:rPr>
              <w:t>Mathematical</w:t>
            </w:r>
            <w:proofErr w:type="spellEnd"/>
            <w:r w:rsidRPr="006D44FD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Sciences</w:t>
            </w:r>
            <w:r w:rsidR="00905090">
              <w:rPr>
                <w:rFonts w:asciiTheme="minorHAnsi" w:eastAsiaTheme="majorEastAsia" w:hAnsiTheme="minorHAnsi"/>
                <w:b/>
                <w:sz w:val="20"/>
                <w:szCs w:val="20"/>
              </w:rPr>
              <w:t xml:space="preserve"> </w:t>
            </w:r>
            <w:r w:rsidRPr="006D44FD">
              <w:rPr>
                <w:rFonts w:asciiTheme="minorHAnsi" w:eastAsiaTheme="majorEastAsia" w:hAnsiTheme="minorHAnsi"/>
                <w:b/>
                <w:sz w:val="20"/>
                <w:szCs w:val="20"/>
              </w:rPr>
              <w:t>(AIMS)</w:t>
            </w:r>
          </w:p>
        </w:tc>
      </w:tr>
      <w:tr w:rsidR="0087523F" w:rsidRPr="006D44FD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87523F" w:rsidRPr="006D44FD" w:rsidRDefault="0087523F" w:rsidP="0087523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Ziel/e (Outcomes) des Förderprogramms</w:t>
            </w:r>
            <w:r w:rsidRPr="006D44FD">
              <w:rPr>
                <w:rStyle w:val="Funotenzeichen"/>
                <w:rFonts w:asciiTheme="minorHAnsi" w:hAnsiTheme="minorHAnsi"/>
                <w:b/>
                <w:sz w:val="20"/>
                <w:szCs w:val="20"/>
              </w:rPr>
              <w:footnoteReference w:id="1"/>
            </w: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DCDA0B6" w14:textId="77777777" w:rsidR="0087523F" w:rsidRPr="006D44FD" w:rsidRDefault="0087523F" w:rsidP="0087523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Cs/>
                <w:sz w:val="20"/>
                <w:szCs w:val="20"/>
              </w:rPr>
              <w:t>Outcomes sind vorgegeben und dürfen nicht abgeändert werden</w:t>
            </w:r>
          </w:p>
        </w:tc>
      </w:tr>
      <w:tr w:rsidR="0087523F" w:rsidRPr="006D44FD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5AD41D83" w:rsidR="0087523F" w:rsidRPr="006D44FD" w:rsidRDefault="0087523F" w:rsidP="008752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Programmziel (Outco</w:t>
            </w:r>
            <w:r w:rsidR="006D44FD"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e) 1:</w:t>
            </w:r>
          </w:p>
        </w:tc>
        <w:sdt>
          <w:sdtPr>
            <w:rPr>
              <w:rStyle w:val="Formatvorlage11"/>
              <w:rFonts w:asciiTheme="minorHAnsi" w:hAnsiTheme="minorHAnsi"/>
              <w:sz w:val="20"/>
              <w:szCs w:val="20"/>
            </w:rPr>
            <w:id w:val="-296986184"/>
            <w:lock w:val="contentLocked"/>
            <w:placeholder>
              <w:docPart w:val="5E92B3B5731C475493CE8977014E3ECF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0B0B05F4" w:rsidR="0087523F" w:rsidRPr="006D44FD" w:rsidRDefault="00417553" w:rsidP="0087523F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Graduierte und Nachwuchswissenschaftler sind für einen Beruf, der mathematische Kompetenzen erfordert, vorbereitet (Kapazitätsaufbau)</w:t>
                </w:r>
              </w:p>
            </w:tc>
          </w:sdtContent>
        </w:sdt>
      </w:tr>
      <w:tr w:rsidR="0087523F" w:rsidRPr="006D44FD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87523F" w:rsidRPr="006D44FD" w:rsidRDefault="0087523F" w:rsidP="008752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Programmziel (Outcome) 2:</w:t>
            </w:r>
          </w:p>
        </w:tc>
        <w:sdt>
          <w:sdtPr>
            <w:rPr>
              <w:rStyle w:val="Formatvorlage11"/>
              <w:rFonts w:asciiTheme="minorHAnsi" w:hAnsiTheme="minorHAnsi"/>
              <w:sz w:val="20"/>
              <w:szCs w:val="20"/>
            </w:rPr>
            <w:id w:val="1429231948"/>
            <w:lock w:val="contentLocked"/>
            <w:placeholder>
              <w:docPart w:val="6281F2BD83DF4E268FC08E0AED35A68E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297EFFA5" w:rsidR="0087523F" w:rsidRPr="006D44FD" w:rsidRDefault="00417553" w:rsidP="008752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Wissenschaftler haben internationale Forschungserfahrung gesammelt</w:t>
                </w:r>
              </w:p>
            </w:tc>
          </w:sdtContent>
        </w:sdt>
      </w:tr>
      <w:tr w:rsidR="0087523F" w:rsidRPr="006D44FD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87523F" w:rsidRPr="006D44FD" w:rsidRDefault="0087523F" w:rsidP="008752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Programmziel (Outcome) 3:</w:t>
            </w:r>
          </w:p>
        </w:tc>
        <w:sdt>
          <w:sdtPr>
            <w:rPr>
              <w:rStyle w:val="Formatvorlage11"/>
              <w:rFonts w:asciiTheme="minorHAnsi" w:hAnsiTheme="minorHAnsi"/>
              <w:sz w:val="20"/>
              <w:szCs w:val="20"/>
            </w:rPr>
            <w:id w:val="-831759614"/>
            <w:lock w:val="contentLocked"/>
            <w:placeholder>
              <w:docPart w:val="478287789DF442E6A9F29FDD4B197925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BAA1C9D" w14:textId="5BC210F9" w:rsidR="0087523F" w:rsidRPr="006D44FD" w:rsidRDefault="00417553" w:rsidP="008752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Forschungsergebnisse sind publiziert und die Öffentlichkeit ist über das Programm informiert</w:t>
                </w:r>
              </w:p>
            </w:tc>
          </w:sdtContent>
        </w:sdt>
      </w:tr>
      <w:tr w:rsidR="00417553" w:rsidRPr="006D44FD" w14:paraId="56B73F2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5E5B4E7D" w14:textId="210F1822" w:rsidR="00417553" w:rsidRPr="006D44FD" w:rsidRDefault="00417553" w:rsidP="008752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Programmziel (Outcome) 4: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sdt>
            <w:sdtPr>
              <w:rPr>
                <w:rStyle w:val="Formatvorlage11"/>
                <w:rFonts w:asciiTheme="minorHAnsi" w:hAnsiTheme="minorHAnsi"/>
                <w:sz w:val="20"/>
                <w:szCs w:val="20"/>
              </w:rPr>
              <w:id w:val="-1223359193"/>
              <w:lock w:val="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rStyle w:val="Formatvorlage11"/>
              </w:rPr>
            </w:sdtEndPr>
            <w:sdtContent>
              <w:p w14:paraId="6FDEF057" w14:textId="094FF588" w:rsidR="00417553" w:rsidRPr="006D44FD" w:rsidRDefault="00417553" w:rsidP="0087523F">
                <w:pPr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</w:pP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Die Lehre an den Partnerinstitutionen ist ausgebaut und internationalisiert</w:t>
                </w:r>
              </w:p>
            </w:sdtContent>
          </w:sdt>
        </w:tc>
      </w:tr>
      <w:tr w:rsidR="00417553" w:rsidRPr="006D44FD" w14:paraId="211ECE2E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C8EBAE0" w14:textId="1887B479" w:rsidR="00417553" w:rsidRPr="006D44FD" w:rsidRDefault="00417553" w:rsidP="008752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Programmziel (Outcome) 5: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sdt>
            <w:sdtPr>
              <w:rPr>
                <w:rStyle w:val="Formatvorlage11"/>
                <w:rFonts w:asciiTheme="minorHAnsi" w:hAnsiTheme="minorHAnsi"/>
                <w:sz w:val="20"/>
                <w:szCs w:val="20"/>
              </w:rPr>
              <w:id w:val="-670109179"/>
              <w:lock w:val="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rStyle w:val="Formatvorlage11"/>
              </w:rPr>
            </w:sdtEndPr>
            <w:sdtContent>
              <w:p w14:paraId="1AA40349" w14:textId="473C369A" w:rsidR="00417553" w:rsidRPr="006D44FD" w:rsidRDefault="00417553" w:rsidP="0087523F">
                <w:pPr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</w:pP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Netzwerke zwischen den Kooperationspartnern (sowie ggf. der Wirtschaft) sind institutionalisiert</w:t>
                </w:r>
              </w:p>
            </w:sdtContent>
          </w:sdt>
        </w:tc>
      </w:tr>
      <w:tr w:rsidR="0087523F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87523F" w:rsidRPr="006D44FD" w:rsidRDefault="0087523F" w:rsidP="0087523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Ergebnisse der Maßnahmen / Aktivitäten (Outputs) des Förderprogramms</w:t>
            </w:r>
            <w:r w:rsidRPr="006D44FD">
              <w:rPr>
                <w:rStyle w:val="Funotenzeichen"/>
                <w:rFonts w:asciiTheme="minorHAnsi" w:hAnsiTheme="minorHAnsi"/>
                <w:b/>
                <w:sz w:val="20"/>
                <w:szCs w:val="20"/>
              </w:rPr>
              <w:footnoteReference w:id="2"/>
            </w: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08C0A282" w14:textId="77777777" w:rsidR="0087523F" w:rsidRPr="006D44FD" w:rsidRDefault="0087523F" w:rsidP="0087523F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Cs/>
                <w:sz w:val="20"/>
                <w:szCs w:val="20"/>
              </w:rPr>
              <w:t>Outputs sind vorgegeben und dürfen nicht abgeändert werden</w:t>
            </w:r>
          </w:p>
        </w:tc>
      </w:tr>
      <w:tr w:rsidR="0087523F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87523F" w:rsidRPr="006D44FD" w:rsidRDefault="0087523F" w:rsidP="008752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Ergebnis (Output) 1:</w:t>
            </w:r>
          </w:p>
        </w:tc>
        <w:sdt>
          <w:sdtPr>
            <w:rPr>
              <w:rStyle w:val="Formatvorlage11"/>
              <w:rFonts w:asciiTheme="minorHAnsi" w:hAnsiTheme="minorHAnsi"/>
              <w:sz w:val="20"/>
              <w:szCs w:val="20"/>
            </w:rPr>
            <w:id w:val="-752740197"/>
            <w:lock w:val="contentLocked"/>
            <w:placeholder>
              <w:docPart w:val="523617C1B1CA4673A37AB03C47B51229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48B8B7D9" w:rsidR="0087523F" w:rsidRPr="006D44FD" w:rsidRDefault="00417553" w:rsidP="008752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PhD und Post-Doc Stipendiaten sind am Forschungslehrstuhl ausgebildet und betreut</w:t>
                </w:r>
              </w:p>
            </w:tc>
          </w:sdtContent>
        </w:sdt>
      </w:tr>
      <w:tr w:rsidR="0087523F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87523F" w:rsidRPr="006D44FD" w:rsidRDefault="0087523F" w:rsidP="008752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Ergebnis (Output) 2:</w:t>
            </w:r>
          </w:p>
        </w:tc>
        <w:sdt>
          <w:sdtPr>
            <w:rPr>
              <w:rStyle w:val="Formatvorlage11"/>
              <w:rFonts w:asciiTheme="minorHAnsi" w:hAnsiTheme="minorHAnsi"/>
              <w:sz w:val="20"/>
              <w:szCs w:val="20"/>
            </w:rPr>
            <w:id w:val="1913809470"/>
            <w:placeholder>
              <w:docPart w:val="2C66C4B1C04E401FB549DEE878622123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1420D219" w:rsidR="0087523F" w:rsidRPr="006D44FD" w:rsidRDefault="00417553" w:rsidP="008752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 xml:space="preserve">Graduierte und Nachwuchswissenschaftler sind </w:t>
                </w:r>
                <w:r w:rsidR="00720DF6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i</w:t>
                </w:r>
                <w:r w:rsidR="00720DF6">
                  <w:rPr>
                    <w:rStyle w:val="Formatvorlage11"/>
                    <w:sz w:val="20"/>
                    <w:szCs w:val="20"/>
                  </w:rPr>
                  <w:t xml:space="preserve">n </w:t>
                </w: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Mathematik</w:t>
                </w:r>
                <w:r w:rsidR="00720DF6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="00720DF6">
                  <w:rPr>
                    <w:rStyle w:val="Formatvorlage11"/>
                    <w:sz w:val="20"/>
                    <w:szCs w:val="20"/>
                  </w:rPr>
                  <w:t>und ihren Anwendungen</w:t>
                </w: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 xml:space="preserve"> fachlich und methodisch weitergebildet</w:t>
                </w:r>
              </w:p>
            </w:tc>
          </w:sdtContent>
        </w:sdt>
      </w:tr>
      <w:tr w:rsidR="0087523F" w:rsidRPr="004C6E46" w14:paraId="4751D1D1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77777777" w:rsidR="0087523F" w:rsidRPr="006D44FD" w:rsidRDefault="0087523F" w:rsidP="008752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Ergebnis (Output) 3:</w:t>
            </w:r>
          </w:p>
        </w:tc>
        <w:sdt>
          <w:sdtPr>
            <w:rPr>
              <w:rStyle w:val="Formatvorlage11"/>
              <w:rFonts w:asciiTheme="minorHAnsi" w:hAnsiTheme="minorHAnsi"/>
              <w:sz w:val="20"/>
              <w:szCs w:val="20"/>
            </w:rPr>
            <w:id w:val="-778874880"/>
            <w:placeholder>
              <w:docPart w:val="9C42C3AD6021453D8247B84EDE5C3014"/>
            </w:placeholder>
          </w:sdtPr>
          <w:sdtEndPr>
            <w:rPr>
              <w:rStyle w:val="Absatz-Standardschriftart"/>
              <w:rFonts w:ascii="Arial" w:hAnsi="Arial"/>
              <w:bCs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23EC9D0D" w14:textId="57AB63AD" w:rsidR="0087523F" w:rsidRPr="006D44FD" w:rsidRDefault="00417553" w:rsidP="0087523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Gemeinsame Forschungsprojekte in Mathematik</w:t>
                </w:r>
                <w:r w:rsidR="00720DF6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 xml:space="preserve"> und ihren Anwendungen</w:t>
                </w: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 xml:space="preserve"> sind durchgeführt</w:t>
                </w:r>
              </w:p>
            </w:tc>
          </w:sdtContent>
        </w:sdt>
      </w:tr>
      <w:tr w:rsidR="00417553" w:rsidRPr="004C6E46" w14:paraId="22575DDD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49B0CA09" w14:textId="0FCD868E" w:rsidR="00417553" w:rsidRPr="006D44FD" w:rsidRDefault="00417553" w:rsidP="008752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Ergebnis (Output) 4: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sdt>
            <w:sdtPr>
              <w:rPr>
                <w:rStyle w:val="Formatvorlage11"/>
                <w:rFonts w:asciiTheme="minorHAnsi" w:hAnsiTheme="minorHAnsi"/>
                <w:sz w:val="20"/>
                <w:szCs w:val="20"/>
              </w:rPr>
              <w:id w:val="1147168778"/>
              <w:lock w:val="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rStyle w:val="Formatvorlage11"/>
              </w:rPr>
            </w:sdtEndPr>
            <w:sdtContent>
              <w:p w14:paraId="1E439928" w14:textId="3A747EC7" w:rsidR="00417553" w:rsidRPr="006D44FD" w:rsidRDefault="00417553" w:rsidP="0087523F">
                <w:pPr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</w:pPr>
                <w:r w:rsidRPr="006D44FD"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  <w:t>Im Rahmen des Projektes sind Forschungsergebnisse erarbeitet und öffentlichkeitswirksam verbreitet</w:t>
                </w:r>
              </w:p>
            </w:sdtContent>
          </w:sdt>
        </w:tc>
      </w:tr>
      <w:tr w:rsidR="00417553" w:rsidRPr="004C6E46" w14:paraId="27643252" w14:textId="77777777" w:rsidTr="0018077A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69627C94" w14:textId="1F37E506" w:rsidR="00417553" w:rsidRPr="006D44FD" w:rsidRDefault="00417553" w:rsidP="004175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Ergebnis (Output) 5:</w:t>
            </w:r>
          </w:p>
        </w:tc>
        <w:tc>
          <w:tcPr>
            <w:tcW w:w="3733" w:type="pct"/>
            <w:gridSpan w:val="3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1568490442"/>
              <w:lock w:val="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02523913" w14:textId="6B8465C8" w:rsidR="00417553" w:rsidRPr="006D44FD" w:rsidRDefault="00417553" w:rsidP="00417553">
                <w:pPr>
                  <w:rPr>
                    <w:rStyle w:val="Formatvorlage11"/>
                    <w:rFonts w:asciiTheme="minorHAnsi" w:hAnsiTheme="minorHAnsi"/>
                    <w:sz w:val="20"/>
                    <w:szCs w:val="20"/>
                  </w:rPr>
                </w:pPr>
                <w:r w:rsidRPr="006D44FD">
                  <w:rPr>
                    <w:rFonts w:asciiTheme="minorHAnsi" w:hAnsiTheme="minorHAnsi"/>
                    <w:sz w:val="20"/>
                    <w:szCs w:val="20"/>
                  </w:rPr>
                  <w:t>Die Lehre an den Partnerinstitutionen ist gestärkt</w:t>
                </w:r>
              </w:p>
            </w:sdtContent>
          </w:sdt>
        </w:tc>
      </w:tr>
      <w:tr w:rsidR="00417553" w:rsidRPr="004C6E46" w14:paraId="3CE4753A" w14:textId="77777777" w:rsidTr="0018077A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694DBDC0" w14:textId="1F41C3F7" w:rsidR="00417553" w:rsidRPr="006D44FD" w:rsidRDefault="00417553" w:rsidP="004175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44FD">
              <w:rPr>
                <w:rFonts w:asciiTheme="minorHAnsi" w:hAnsiTheme="minorHAnsi"/>
                <w:b/>
                <w:sz w:val="20"/>
                <w:szCs w:val="20"/>
              </w:rPr>
              <w:t>Ergebnis (Output) 6:</w:t>
            </w:r>
          </w:p>
        </w:tc>
        <w:tc>
          <w:tcPr>
            <w:tcW w:w="3733" w:type="pct"/>
            <w:gridSpan w:val="3"/>
            <w:shd w:val="clear" w:color="auto" w:fill="FFFFFF" w:themeFill="background1"/>
          </w:tcPr>
          <w:sdt>
            <w:sdtPr>
              <w:rPr>
                <w:sz w:val="20"/>
                <w:szCs w:val="20"/>
              </w:rPr>
              <w:id w:val="-1257282511"/>
              <w:lock w:val="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66754BA9" w14:textId="4EEFA48A" w:rsidR="00417553" w:rsidRPr="006D44FD" w:rsidRDefault="00417553" w:rsidP="0041755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D44FD">
                  <w:rPr>
                    <w:rFonts w:asciiTheme="minorHAnsi" w:hAnsiTheme="minorHAnsi"/>
                    <w:sz w:val="20"/>
                    <w:szCs w:val="20"/>
                  </w:rPr>
                  <w:t>Individuelle Kontakte zwischen den Kooperationspartnern (sowie ggf. der Wirtschaft) sind neu gewonnen oder konsolidiert</w:t>
                </w:r>
              </w:p>
            </w:sdtContent>
          </w:sdt>
        </w:tc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lastRenderedPageBreak/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905090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 parallele</w:t>
            </w:r>
            <w:r w:rsidR="00920350">
              <w:rPr>
                <w:rFonts w:asciiTheme="minorHAnsi" w:hAnsiTheme="minorHAnsi"/>
                <w:sz w:val="20"/>
                <w:szCs w:val="20"/>
              </w:rPr>
              <w:t>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 w:rsidR="00920350"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 w:rsidR="002A7CBB"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77777777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 den bisherigen Projektverlauf (Umsetzung der Maßnahmen / Aktivitäten und Zielerreichung).</w:t>
            </w:r>
          </w:p>
          <w:p w14:paraId="7C3E3E58" w14:textId="297B7FBB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Wenn bereits eine </w:t>
            </w:r>
            <w:r w:rsidRPr="005D239B">
              <w:rPr>
                <w:rFonts w:asciiTheme="minorHAnsi" w:eastAsiaTheme="majorEastAsia" w:hAnsiTheme="minorHAnsi"/>
                <w:b/>
                <w:sz w:val="20"/>
              </w:rPr>
              <w:t>Evaluation</w:t>
            </w:r>
            <w:r w:rsidRPr="005D239B">
              <w:rPr>
                <w:rFonts w:asciiTheme="minorHAnsi" w:eastAsiaTheme="majorEastAsia" w:hAnsiTheme="minorHAnsi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="00815201" w:rsidRPr="00D12388">
              <w:rPr>
                <w:rFonts w:asciiTheme="minorHAnsi" w:hAnsiTheme="minorHAnsi"/>
                <w:i/>
                <w:sz w:val="20"/>
                <w:szCs w:val="20"/>
              </w:rPr>
              <w:t>(max. eine DIN A4-Seite)</w:t>
            </w:r>
            <w:r w:rsidRPr="005D239B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044CF74A" w:rsidR="00974CD1" w:rsidRPr="00645EB1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lastRenderedPageBreak/>
              <w:t>Bezug des Projekts zu den Programmzielen (laut Wirkungsgefüge) sowie wirkungsorientierte Planung mit Indikatoren, die die SMART-Kriterien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erfüllen.</w:t>
            </w:r>
            <w:r w:rsidR="006837D1">
              <w:rPr>
                <w:rFonts w:asciiTheme="minorHAnsi" w:hAnsiTheme="minorHAnsi"/>
                <w:sz w:val="20"/>
                <w:szCs w:val="20"/>
              </w:rPr>
              <w:t xml:space="preserve"> (Gewichtung 20%)</w:t>
            </w:r>
          </w:p>
          <w:p w14:paraId="17B79027" w14:textId="0EC5533F" w:rsidR="00645EB1" w:rsidRPr="00645EB1" w:rsidRDefault="00645EB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645EB1">
              <w:rPr>
                <w:rFonts w:asciiTheme="minorHAnsi" w:hAnsiTheme="minorHAnsi"/>
                <w:sz w:val="20"/>
                <w:szCs w:val="20"/>
              </w:rPr>
              <w:t>Notwendigkeit der Ausgaben für die Durchführung der Maßnahmen</w:t>
            </w:r>
            <w:r w:rsidR="00CF1D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1D5D">
              <w:rPr>
                <w:rFonts w:asciiTheme="minorHAnsi" w:hAnsiTheme="minorHAnsi" w:cs="Times New Roman"/>
                <w:sz w:val="20"/>
                <w:szCs w:val="20"/>
              </w:rPr>
              <w:t>(dieses Auswahlkriterium behandeln Sie in der Rubrik „Maßnahmen-/Aktivitätenplanung“)</w:t>
            </w:r>
            <w:r w:rsidR="00992F78">
              <w:rPr>
                <w:rFonts w:asciiTheme="minorHAnsi" w:hAnsiTheme="minorHAnsi" w:cs="Times New Roman"/>
                <w:sz w:val="20"/>
                <w:szCs w:val="20"/>
              </w:rPr>
              <w:t xml:space="preserve"> (Gewichtung 20%) </w:t>
            </w:r>
          </w:p>
          <w:p w14:paraId="10C59D83" w14:textId="77777777" w:rsidR="006837D1" w:rsidRPr="006837D1" w:rsidRDefault="006837D1" w:rsidP="006837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6837D1">
              <w:rPr>
                <w:rFonts w:asciiTheme="minorHAnsi" w:hAnsiTheme="minorHAnsi" w:cs="Times New Roman"/>
                <w:sz w:val="20"/>
                <w:szCs w:val="20"/>
              </w:rPr>
              <w:t>Wissenschaftliche Qualität des Vorhabens (Gewichtung 40%)</w:t>
            </w:r>
          </w:p>
          <w:p w14:paraId="08386364" w14:textId="77777777" w:rsidR="006837D1" w:rsidRPr="006837D1" w:rsidRDefault="006837D1" w:rsidP="006837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6837D1">
              <w:rPr>
                <w:rFonts w:asciiTheme="minorHAnsi" w:hAnsiTheme="minorHAnsi" w:cs="Times New Roman"/>
                <w:sz w:val="20"/>
                <w:szCs w:val="20"/>
              </w:rPr>
              <w:t>Realisierbarkeit des Vorhabens (Durchführbarkeit der Maßnahmen) (Gewichtung 20%)</w:t>
            </w:r>
          </w:p>
          <w:p w14:paraId="22F2C177" w14:textId="77777777" w:rsidR="006837D1" w:rsidRPr="006837D1" w:rsidRDefault="006837D1" w:rsidP="006837D1">
            <w:pPr>
              <w:pStyle w:val="Listenabsatz"/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 w:rsidRPr="008177D9">
              <w:rPr>
                <w:rFonts w:asciiTheme="minorHAnsi" w:hAnsiTheme="minorHAnsi"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035107B2" w14:textId="71CF66CE" w:rsidR="00974CD1" w:rsidRPr="005D239B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</w:rPr>
            </w:pP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5BD0C0B3" w14:textId="408FB4BA" w:rsidR="00A979BE" w:rsidRDefault="00974CD1" w:rsidP="00974CD1">
            <w:pPr>
              <w:rPr>
                <w:rFonts w:asciiTheme="minorHAnsi" w:eastAsiaTheme="majorEastAsia" w:hAnsiTheme="minorHAnsi"/>
                <w:i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und 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rläutern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  <w:r w:rsidR="00E3535C"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E3535C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="00E3535C"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E3535C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="00E3535C"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lastRenderedPageBreak/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39157D8374AE4010ACC2E804113166C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2198C8AF5BEA408A82A1F15CE261E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1CBDA3DED7064A53A9C875BA4589F2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D436112D71FE4E2AACA936788835C52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6F1F3100AF458BB78522AE092997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D0FB83A6CF1842FDA35007114AEA9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225B828F41804DD886C1C47198B7692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4ECDA57EF0FF4A0889B798C4747DB8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D22AC7D6E50645428A7311B7ABC6D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2A6096AC05A942E6A0CAA83D9A20B9E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C7135757643B435EA152DC50B95330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AEA542DAE9A34A15992F0CC9E1C7A09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30BF4F9AC5084CB1877A6F993E80205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5C3470DA9C4341EA8638E85C5673093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AE15106C014B4A93A470F70D5BBC74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16AFA977" w:rsidR="003C7042" w:rsidRPr="005D239B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06F23A6D" w14:textId="77777777" w:rsidR="00992F78" w:rsidRDefault="00992F78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6B507C2C" w14:textId="15C3ECD4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 w:rsidRPr="00D04C12">
              <w:rPr>
                <w:rFonts w:asciiTheme="majorHAnsi" w:hAnsiTheme="majorHAnsi"/>
                <w:b/>
                <w:sz w:val="22"/>
              </w:rPr>
              <w:lastRenderedPageBreak/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77777777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Fonts w:asciiTheme="minorHAnsi" w:hAnsiTheme="minorHAnsi"/>
                <w:b/>
                <w:bCs/>
                <w:sz w:val="20"/>
                <w:szCs w:val="20"/>
              </w:rPr>
              <w:t>Honorare</w:t>
            </w:r>
            <w:r w:rsidRPr="00D04C12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0C258671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2C4244A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EAE9F5C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506C7985" w:rsidR="003C7042" w:rsidRPr="009E7270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 xml:space="preserve">Ist eine </w:t>
            </w:r>
            <w:r w:rsidRPr="009E7270">
              <w:rPr>
                <w:rFonts w:asciiTheme="minorHAnsi" w:hAnsiTheme="minorHAnsi"/>
                <w:b/>
                <w:sz w:val="20"/>
                <w:szCs w:val="20"/>
              </w:rPr>
              <w:t>Weiterleitung der Zuwendung</w:t>
            </w:r>
            <w:r w:rsidRPr="009E7270">
              <w:rPr>
                <w:rFonts w:asciiTheme="minorHAnsi" w:hAnsiTheme="minorHAnsi"/>
                <w:sz w:val="20"/>
                <w:szCs w:val="20"/>
              </w:rPr>
              <w:t xml:space="preserve"> vorgesehen? </w:t>
            </w:r>
            <w:r w:rsidRPr="009E7270">
              <w:rPr>
                <w:rFonts w:asciiTheme="minorHAnsi" w:hAnsiTheme="minorHAnsi"/>
                <w:sz w:val="20"/>
                <w:szCs w:val="20"/>
              </w:rPr>
              <w:br/>
              <w:t>Wenn ja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206B">
              <w:rPr>
                <w:rFonts w:asciiTheme="minorHAnsi" w:hAnsiTheme="minorHAnsi"/>
                <w:sz w:val="20"/>
                <w:szCs w:val="20"/>
              </w:rPr>
              <w:t>bzw. wenn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die Weiterleitung bekannt ist</w:t>
            </w:r>
            <w:r w:rsidRPr="009E7270">
              <w:rPr>
                <w:rFonts w:asciiTheme="minorHAnsi" w:hAnsiTheme="minorHAnsi"/>
                <w:sz w:val="20"/>
                <w:szCs w:val="20"/>
              </w:rPr>
              <w:t>, bitte erläutern, begründen und den konkreten Weiterleitungsempfänger benennen.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7777777" w:rsidR="003C7042" w:rsidRPr="009E7270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>Begründung: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905090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bookmarkEnd w:id="5"/>
    </w:tbl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043F72A9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A979BE">
            <w:rPr>
              <w:rFonts w:asciiTheme="minorHAnsi" w:hAnsiTheme="minorHAnsi"/>
              <w:sz w:val="16"/>
              <w:szCs w:val="16"/>
            </w:rPr>
            <w:t>AIMS Ghana</w:t>
          </w:r>
          <w:r>
            <w:rPr>
              <w:rFonts w:asciiTheme="minorHAnsi" w:hAnsiTheme="minorHAnsi"/>
              <w:sz w:val="16"/>
              <w:szCs w:val="16"/>
            </w:rPr>
            <w:t xml:space="preserve"> – </w:t>
          </w:r>
          <w:r w:rsidRPr="00A979BE">
            <w:rPr>
              <w:rFonts w:asciiTheme="minorHAnsi" w:hAnsiTheme="minorHAnsi"/>
              <w:sz w:val="16"/>
              <w:szCs w:val="16"/>
            </w:rPr>
            <w:t>P</w:t>
          </w:r>
          <w:r w:rsidR="00A979BE" w:rsidRPr="00A979BE">
            <w:rPr>
              <w:rFonts w:asciiTheme="minorHAnsi" w:hAnsiTheme="minorHAnsi"/>
              <w:sz w:val="16"/>
              <w:szCs w:val="16"/>
            </w:rPr>
            <w:t>24</w:t>
          </w:r>
          <w:r w:rsidRPr="00A979BE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A979BE" w:rsidRPr="00A979BE">
            <w:rPr>
              <w:rFonts w:asciiTheme="minorHAnsi" w:hAnsiTheme="minorHAnsi"/>
              <w:sz w:val="16"/>
              <w:szCs w:val="16"/>
            </w:rPr>
            <w:t>02</w:t>
          </w:r>
          <w:r w:rsidRPr="00A979BE">
            <w:rPr>
              <w:rFonts w:asciiTheme="minorHAnsi" w:hAnsiTheme="minorHAnsi"/>
              <w:sz w:val="16"/>
              <w:szCs w:val="16"/>
            </w:rPr>
            <w:t>/</w:t>
          </w:r>
          <w:r w:rsidR="00A979BE" w:rsidRPr="00A979BE">
            <w:rPr>
              <w:rFonts w:asciiTheme="minorHAnsi" w:hAnsiTheme="minorHAnsi"/>
              <w:sz w:val="16"/>
              <w:szCs w:val="16"/>
            </w:rPr>
            <w:t>2022</w:t>
          </w:r>
          <w:r w:rsidRPr="00A979BE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– V</w:t>
          </w:r>
          <w:r w:rsidR="002E6A9E">
            <w:rPr>
              <w:rFonts w:asciiTheme="minorHAnsi" w:hAnsiTheme="minorHAnsi"/>
              <w:sz w:val="16"/>
              <w:szCs w:val="16"/>
            </w:rPr>
            <w:t xml:space="preserve">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9D17FDD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48087F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48087F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F977AA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F977AA" w:rsidRPr="00F977AA">
            <w:rPr>
              <w:rFonts w:asciiTheme="minorHAnsi" w:hAnsiTheme="minorHAnsi"/>
              <w:sz w:val="16"/>
              <w:szCs w:val="16"/>
            </w:rPr>
            <w:t>AIMS Ghana</w:t>
          </w:r>
          <w:r w:rsidRPr="00F977AA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F977AA" w:rsidRPr="00F977AA">
            <w:rPr>
              <w:rFonts w:asciiTheme="minorHAnsi" w:hAnsiTheme="minorHAnsi"/>
              <w:sz w:val="16"/>
              <w:szCs w:val="16"/>
            </w:rPr>
            <w:t>24</w:t>
          </w:r>
          <w:r w:rsidRPr="00F977AA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977AA" w:rsidRPr="00F977AA">
            <w:rPr>
              <w:rFonts w:asciiTheme="minorHAnsi" w:hAnsiTheme="minorHAnsi"/>
              <w:sz w:val="16"/>
              <w:szCs w:val="16"/>
            </w:rPr>
            <w:t>02</w:t>
          </w:r>
          <w:r w:rsidRPr="00F977AA">
            <w:rPr>
              <w:rFonts w:asciiTheme="minorHAnsi" w:hAnsiTheme="minorHAnsi"/>
              <w:sz w:val="16"/>
              <w:szCs w:val="16"/>
            </w:rPr>
            <w:t>/</w:t>
          </w:r>
          <w:r w:rsidR="00F977AA" w:rsidRPr="00F977AA">
            <w:rPr>
              <w:rFonts w:asciiTheme="minorHAnsi" w:hAnsiTheme="minorHAnsi"/>
              <w:sz w:val="16"/>
              <w:szCs w:val="16"/>
            </w:rPr>
            <w:t>2022</w:t>
          </w:r>
          <w:r w:rsidRPr="00F977AA">
            <w:rPr>
              <w:rFonts w:asciiTheme="minorHAnsi" w:hAnsiTheme="minorHAnsi"/>
              <w:sz w:val="16"/>
              <w:szCs w:val="16"/>
            </w:rPr>
            <w:t xml:space="preserve"> – V </w:t>
          </w:r>
          <w:r w:rsidR="002E6A9E" w:rsidRPr="00F977AA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87523F" w:rsidRPr="00CB6471" w:rsidRDefault="0087523F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87523F" w:rsidRPr="00CB6471" w:rsidRDefault="0087523F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905090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516ED"/>
    <w:rsid w:val="000654CB"/>
    <w:rsid w:val="00084AD8"/>
    <w:rsid w:val="000D4820"/>
    <w:rsid w:val="001265E0"/>
    <w:rsid w:val="001534E5"/>
    <w:rsid w:val="0018136A"/>
    <w:rsid w:val="001B65AE"/>
    <w:rsid w:val="001B7A2F"/>
    <w:rsid w:val="001D26F3"/>
    <w:rsid w:val="001D3D36"/>
    <w:rsid w:val="001F4C11"/>
    <w:rsid w:val="001F7760"/>
    <w:rsid w:val="002122A2"/>
    <w:rsid w:val="00214395"/>
    <w:rsid w:val="00241D4E"/>
    <w:rsid w:val="002926CF"/>
    <w:rsid w:val="002A7CBB"/>
    <w:rsid w:val="002D3B43"/>
    <w:rsid w:val="002E6A9E"/>
    <w:rsid w:val="00314DAC"/>
    <w:rsid w:val="003162E6"/>
    <w:rsid w:val="00356DB9"/>
    <w:rsid w:val="00391110"/>
    <w:rsid w:val="003C7042"/>
    <w:rsid w:val="00417553"/>
    <w:rsid w:val="00445B0B"/>
    <w:rsid w:val="00463A87"/>
    <w:rsid w:val="00463CB1"/>
    <w:rsid w:val="00466692"/>
    <w:rsid w:val="0048087F"/>
    <w:rsid w:val="0048428E"/>
    <w:rsid w:val="00497388"/>
    <w:rsid w:val="004B71FE"/>
    <w:rsid w:val="004D2ABA"/>
    <w:rsid w:val="00503DB7"/>
    <w:rsid w:val="00520A62"/>
    <w:rsid w:val="0052166C"/>
    <w:rsid w:val="00553F23"/>
    <w:rsid w:val="00564C07"/>
    <w:rsid w:val="00566589"/>
    <w:rsid w:val="005B6184"/>
    <w:rsid w:val="005C17D6"/>
    <w:rsid w:val="005D01AE"/>
    <w:rsid w:val="005D239B"/>
    <w:rsid w:val="0063206B"/>
    <w:rsid w:val="00636A27"/>
    <w:rsid w:val="00645EB1"/>
    <w:rsid w:val="00671BB5"/>
    <w:rsid w:val="006826BA"/>
    <w:rsid w:val="006837D1"/>
    <w:rsid w:val="00686B9B"/>
    <w:rsid w:val="006D44FD"/>
    <w:rsid w:val="00720DF6"/>
    <w:rsid w:val="00773A9B"/>
    <w:rsid w:val="007757DA"/>
    <w:rsid w:val="007A2252"/>
    <w:rsid w:val="007C7B03"/>
    <w:rsid w:val="00802532"/>
    <w:rsid w:val="00815201"/>
    <w:rsid w:val="0087523F"/>
    <w:rsid w:val="008A524F"/>
    <w:rsid w:val="008B3983"/>
    <w:rsid w:val="00905090"/>
    <w:rsid w:val="00920350"/>
    <w:rsid w:val="00972D1E"/>
    <w:rsid w:val="00974CD1"/>
    <w:rsid w:val="00992F78"/>
    <w:rsid w:val="009A209B"/>
    <w:rsid w:val="009B08BD"/>
    <w:rsid w:val="009E7270"/>
    <w:rsid w:val="00A06DB0"/>
    <w:rsid w:val="00A70733"/>
    <w:rsid w:val="00A979BE"/>
    <w:rsid w:val="00B1494E"/>
    <w:rsid w:val="00B16679"/>
    <w:rsid w:val="00B2127A"/>
    <w:rsid w:val="00B351F8"/>
    <w:rsid w:val="00B93B5F"/>
    <w:rsid w:val="00BC0046"/>
    <w:rsid w:val="00BD584B"/>
    <w:rsid w:val="00C60FDA"/>
    <w:rsid w:val="00CA36EE"/>
    <w:rsid w:val="00CA636D"/>
    <w:rsid w:val="00CB6471"/>
    <w:rsid w:val="00CE3B89"/>
    <w:rsid w:val="00CE3C43"/>
    <w:rsid w:val="00CF1D5D"/>
    <w:rsid w:val="00D04C12"/>
    <w:rsid w:val="00D12388"/>
    <w:rsid w:val="00D12BE7"/>
    <w:rsid w:val="00D73A48"/>
    <w:rsid w:val="00E2077A"/>
    <w:rsid w:val="00E3535C"/>
    <w:rsid w:val="00E54DCE"/>
    <w:rsid w:val="00E95E96"/>
    <w:rsid w:val="00F10AFB"/>
    <w:rsid w:val="00F3012E"/>
    <w:rsid w:val="00F75803"/>
    <w:rsid w:val="00F87A5F"/>
    <w:rsid w:val="00F92FAC"/>
    <w:rsid w:val="00F977AA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596797" w:rsidP="00596797">
          <w:pPr>
            <w:pStyle w:val="45B13646F13F4D41B7EB9CDB6979B65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596797" w:rsidP="00596797">
          <w:pPr>
            <w:pStyle w:val="3F255AD18437499C903979A0147ECCF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596797" w:rsidP="00596797">
          <w:pPr>
            <w:pStyle w:val="68D5F36C9ED14DB4B24D9055F2FC0E5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596797" w:rsidP="00596797">
          <w:pPr>
            <w:pStyle w:val="A9A9C0CCC91E43289410449E262819C2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596797" w:rsidP="00596797">
          <w:pPr>
            <w:pStyle w:val="BD63AC9AF6594AD19D1B4E12031FFF7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596797" w:rsidP="00596797">
          <w:pPr>
            <w:pStyle w:val="B56AFE2493B4443890777CEB9C108DD0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596797" w:rsidP="00596797">
          <w:pPr>
            <w:pStyle w:val="893DEA80492C4B33832443CFBEA877C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596797" w:rsidP="00596797">
          <w:pPr>
            <w:pStyle w:val="8F1D5476BF26420E83B69D6B2DD3237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596797" w:rsidP="00596797">
          <w:pPr>
            <w:pStyle w:val="D8950E2736A34F70BD5F30B6C3972566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596797" w:rsidP="00596797">
          <w:pPr>
            <w:pStyle w:val="D80C9178366E4B6AA099C633D6056E1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596797" w:rsidP="00596797">
          <w:pPr>
            <w:pStyle w:val="4855A7B8CC62418E97BA569A8A76D218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596797" w:rsidP="00596797">
          <w:pPr>
            <w:pStyle w:val="CED66341F89648599A28467614E040C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596797" w:rsidP="00596797">
          <w:pPr>
            <w:pStyle w:val="AD6FD1EE1B7C4CA09E4760E06330B98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596797" w:rsidP="00596797">
          <w:pPr>
            <w:pStyle w:val="CC1F0075853E428B831B7CECD678F3F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596797" w:rsidP="00596797">
          <w:pPr>
            <w:pStyle w:val="C851A55F65D64239B82369959BD9BC3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596797" w:rsidP="00596797">
          <w:pPr>
            <w:pStyle w:val="3BFCAB1ABB8D44D1A8232DAA532B882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596797" w:rsidP="00596797">
          <w:pPr>
            <w:pStyle w:val="3CFF8BE020FA4111AE240EAC1F63A05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596797" w:rsidP="00596797">
          <w:pPr>
            <w:pStyle w:val="FB58EFC520D446F9A406605140E52C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596797" w:rsidP="00596797">
          <w:pPr>
            <w:pStyle w:val="97BC94A5CB2A47D683A1397B9CCA6A0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596797" w:rsidP="00596797">
          <w:pPr>
            <w:pStyle w:val="5A5582F120564C319E2CCE6B9E86E35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596797" w:rsidP="00596797">
          <w:pPr>
            <w:pStyle w:val="C7752B9560C9496AAC671A6BDC44EF4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596797" w:rsidP="00596797">
          <w:pPr>
            <w:pStyle w:val="14FB74386A284EB498D1DEE040EBAE7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596797" w:rsidP="00596797">
          <w:pPr>
            <w:pStyle w:val="707125FEF2934EACA8FE494A3C4E7B1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596797" w:rsidP="00596797">
          <w:pPr>
            <w:pStyle w:val="AD65982E4761421199EDE214C539BED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596797" w:rsidP="00596797">
          <w:pPr>
            <w:pStyle w:val="9FC7A8A356AF444B913735A287531FA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596797" w:rsidP="00596797">
          <w:pPr>
            <w:pStyle w:val="84DB77A0066B4A638BD55D61A14974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596797" w:rsidP="00596797">
          <w:pPr>
            <w:pStyle w:val="7110188F1CC44455AAE498F41997CFB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596797" w:rsidP="00596797">
          <w:pPr>
            <w:pStyle w:val="43336644A02E49A494B60A3B27F3A1B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596797" w:rsidP="00596797">
          <w:pPr>
            <w:pStyle w:val="D4ADA7BFBAD3418BA10C7A13DD81AE0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596797" w:rsidP="00596797">
          <w:pPr>
            <w:pStyle w:val="BD238AB8AC984A86825CB9661FABB2A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157D8374AE4010ACC2E8041131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8EE-7389-409B-A139-40807714EABB}"/>
      </w:docPartPr>
      <w:docPartBody>
        <w:p w:rsidR="008300A0" w:rsidRDefault="00596797" w:rsidP="00596797">
          <w:pPr>
            <w:pStyle w:val="39157D8374AE4010ACC2E804113166C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98C8AF5BEA408A82A1F15CE261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A9B1-3C1E-474B-AD82-5AA7F79715B5}"/>
      </w:docPartPr>
      <w:docPartBody>
        <w:p w:rsidR="008300A0" w:rsidRDefault="00596797" w:rsidP="00596797">
          <w:pPr>
            <w:pStyle w:val="2198C8AF5BEA408A82A1F15CE261E2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BDA3DED7064A53A9C875BA4589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47D0-B227-41FC-A9E2-3DF97DED11A7}"/>
      </w:docPartPr>
      <w:docPartBody>
        <w:p w:rsidR="008300A0" w:rsidRDefault="00596797" w:rsidP="00596797">
          <w:pPr>
            <w:pStyle w:val="1CBDA3DED7064A53A9C875BA4589F28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36112D71FE4E2AACA93678883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B015-D0C0-4623-8812-4544EA7378F6}"/>
      </w:docPartPr>
      <w:docPartBody>
        <w:p w:rsidR="008300A0" w:rsidRDefault="00596797" w:rsidP="00596797">
          <w:pPr>
            <w:pStyle w:val="D436112D71FE4E2AACA936788835C52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6F1F3100AF458BB78522AE0929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AE1A-0D6C-42AE-9C79-B570EA2161E2}"/>
      </w:docPartPr>
      <w:docPartBody>
        <w:p w:rsidR="008300A0" w:rsidRDefault="00596797" w:rsidP="00596797">
          <w:pPr>
            <w:pStyle w:val="E56F1F3100AF458BB78522AE0929973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FB83A6CF1842FDA35007114AEA9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0AF3-92E9-43CD-A0D1-7B566C96DC6C}"/>
      </w:docPartPr>
      <w:docPartBody>
        <w:p w:rsidR="008300A0" w:rsidRDefault="00596797" w:rsidP="00596797">
          <w:pPr>
            <w:pStyle w:val="D0FB83A6CF1842FDA35007114AEA963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5B828F41804DD886C1C47198B7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2404-D939-4C40-8281-F75C0BBF8079}"/>
      </w:docPartPr>
      <w:docPartBody>
        <w:p w:rsidR="008300A0" w:rsidRDefault="00596797" w:rsidP="00596797">
          <w:pPr>
            <w:pStyle w:val="225B828F41804DD886C1C47198B7692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DA57EF0FF4A0889B798C4747D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B81-3D15-403B-8D99-2083591A4902}"/>
      </w:docPartPr>
      <w:docPartBody>
        <w:p w:rsidR="008300A0" w:rsidRDefault="00596797" w:rsidP="00596797">
          <w:pPr>
            <w:pStyle w:val="4ECDA57EF0FF4A0889B798C4747DB8F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AC7D6E50645428A7311B7ABC6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B5D7-E488-4FD8-ABDD-AF0EB8D1036C}"/>
      </w:docPartPr>
      <w:docPartBody>
        <w:p w:rsidR="008300A0" w:rsidRDefault="00596797" w:rsidP="00596797">
          <w:pPr>
            <w:pStyle w:val="D22AC7D6E50645428A7311B7ABC6DD7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6096AC05A942E6A0CAA83D9A20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2991-BF03-4D19-B96D-4835023C432B}"/>
      </w:docPartPr>
      <w:docPartBody>
        <w:p w:rsidR="008300A0" w:rsidRDefault="00596797" w:rsidP="00596797">
          <w:pPr>
            <w:pStyle w:val="2A6096AC05A942E6A0CAA83D9A20B9E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135757643B435EA152DC50B9533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856E5-4E3E-47D6-B49A-7277C8A95514}"/>
      </w:docPartPr>
      <w:docPartBody>
        <w:p w:rsidR="008300A0" w:rsidRDefault="00596797" w:rsidP="00596797">
          <w:pPr>
            <w:pStyle w:val="C7135757643B435EA152DC50B953301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A542DAE9A34A15992F0CC9E1C7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A517-1272-411B-9ED0-4B4B98A251D3}"/>
      </w:docPartPr>
      <w:docPartBody>
        <w:p w:rsidR="008300A0" w:rsidRDefault="00596797" w:rsidP="00596797">
          <w:pPr>
            <w:pStyle w:val="AEA542DAE9A34A15992F0CC9E1C7A09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BF4F9AC5084CB1877A6F993E8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8A67-2C42-48C5-B2BA-75BC564B1C7D}"/>
      </w:docPartPr>
      <w:docPartBody>
        <w:p w:rsidR="008300A0" w:rsidRDefault="00596797" w:rsidP="00596797">
          <w:pPr>
            <w:pStyle w:val="30BF4F9AC5084CB1877A6F993E80205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3470DA9C4341EA8638E85C5673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113C-9FDF-4E1F-B5BC-0A4DFD09E46B}"/>
      </w:docPartPr>
      <w:docPartBody>
        <w:p w:rsidR="008300A0" w:rsidRDefault="00596797" w:rsidP="00596797">
          <w:pPr>
            <w:pStyle w:val="5C3470DA9C4341EA8638E85C5673093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15106C014B4A93A470F70D5BBC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93A2-DF2B-450B-BC95-4434A46372C4}"/>
      </w:docPartPr>
      <w:docPartBody>
        <w:p w:rsidR="008300A0" w:rsidRDefault="00596797" w:rsidP="00596797">
          <w:pPr>
            <w:pStyle w:val="AE15106C014B4A93A470F70D5BBC74B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596797" w:rsidP="00596797">
          <w:pPr>
            <w:pStyle w:val="E3DEF8DB40DC4D4AA3C72C4872061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596797" w:rsidP="00596797">
          <w:pPr>
            <w:pStyle w:val="4AC90DF43DAA4178ABACB6EC5FCBCB3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596797" w:rsidP="00596797">
          <w:pPr>
            <w:pStyle w:val="D3F943B651EE40058C41EB655912453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596797" w:rsidP="00596797">
          <w:pPr>
            <w:pStyle w:val="EF0AC12EAA854301829EA3DA4A05555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596797" w:rsidP="00596797">
          <w:pPr>
            <w:pStyle w:val="ED27BAA7AAAF4ED1AE8733E97CF61F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596797" w:rsidP="00596797">
          <w:pPr>
            <w:pStyle w:val="3E171B5F71394E1A81B5E96261DDC5B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596797" w:rsidP="00596797">
          <w:pPr>
            <w:pStyle w:val="7D8DAF056EAC418EB45B0E296B2934B2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596797" w:rsidP="00596797">
          <w:pPr>
            <w:pStyle w:val="8254ABDB9E874D8786CD1AA4AC736602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5E92B3B5731C475493CE8977014E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736F-E5F5-413A-A168-4067F71E956E}"/>
      </w:docPartPr>
      <w:docPartBody>
        <w:p w:rsidR="00596797" w:rsidRDefault="00CB15FA" w:rsidP="00CB15FA">
          <w:pPr>
            <w:pStyle w:val="5E92B3B5731C475493CE8977014E3EC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281F2BD83DF4E268FC08E0AED35A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AF446-8924-4E66-9FB4-A045C8E132A5}"/>
      </w:docPartPr>
      <w:docPartBody>
        <w:p w:rsidR="00596797" w:rsidRDefault="00CB15FA" w:rsidP="00CB15FA">
          <w:pPr>
            <w:pStyle w:val="6281F2BD83DF4E268FC08E0AED35A68E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78287789DF442E6A9F29FDD4B197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4D2A1-9E2F-4D27-B0C9-FBA4A330FAA0}"/>
      </w:docPartPr>
      <w:docPartBody>
        <w:p w:rsidR="00596797" w:rsidRDefault="00CB15FA" w:rsidP="00CB15FA">
          <w:pPr>
            <w:pStyle w:val="478287789DF442E6A9F29FDD4B197925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523617C1B1CA4673A37AB03C47B51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6EEC9-316F-4BB5-A568-176F77828C23}"/>
      </w:docPartPr>
      <w:docPartBody>
        <w:p w:rsidR="00596797" w:rsidRDefault="00CB15FA" w:rsidP="00CB15FA">
          <w:pPr>
            <w:pStyle w:val="523617C1B1CA4673A37AB03C47B5122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C66C4B1C04E401FB549DEE878622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7E357-6A9C-4C7E-BBC6-0A3117C9DBE7}"/>
      </w:docPartPr>
      <w:docPartBody>
        <w:p w:rsidR="00596797" w:rsidRDefault="00CB15FA" w:rsidP="00CB15FA">
          <w:pPr>
            <w:pStyle w:val="2C66C4B1C04E401FB549DEE878622123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C42C3AD6021453D8247B84EDE5C3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845C7-1C42-4445-AC6A-F2E2FBF2D235}"/>
      </w:docPartPr>
      <w:docPartBody>
        <w:p w:rsidR="00596797" w:rsidRDefault="00CB15FA" w:rsidP="00CB15FA">
          <w:pPr>
            <w:pStyle w:val="9C42C3AD6021453D8247B84EDE5C3014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31D42-E668-40B2-8E02-85755AF60FB1}"/>
      </w:docPartPr>
      <w:docPartBody>
        <w:p w:rsidR="00F030DB" w:rsidRDefault="00596797">
          <w:r w:rsidRPr="00F541AB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30784"/>
    <w:rsid w:val="001451ED"/>
    <w:rsid w:val="00150AF0"/>
    <w:rsid w:val="001562C2"/>
    <w:rsid w:val="002A7F34"/>
    <w:rsid w:val="003C5C2F"/>
    <w:rsid w:val="00441A2A"/>
    <w:rsid w:val="004D5DB5"/>
    <w:rsid w:val="005107F1"/>
    <w:rsid w:val="00596797"/>
    <w:rsid w:val="00632A91"/>
    <w:rsid w:val="0064199A"/>
    <w:rsid w:val="006A769D"/>
    <w:rsid w:val="006D58C6"/>
    <w:rsid w:val="00827614"/>
    <w:rsid w:val="008300A0"/>
    <w:rsid w:val="00994C72"/>
    <w:rsid w:val="00C31F10"/>
    <w:rsid w:val="00CB15FA"/>
    <w:rsid w:val="00F030DB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5107F1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596797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paragraph" w:customStyle="1" w:styleId="5E92B3B5731C475493CE8977014E3ECF">
    <w:name w:val="5E92B3B5731C475493CE8977014E3ECF"/>
    <w:rsid w:val="00CB15FA"/>
  </w:style>
  <w:style w:type="paragraph" w:customStyle="1" w:styleId="6281F2BD83DF4E268FC08E0AED35A68E">
    <w:name w:val="6281F2BD83DF4E268FC08E0AED35A68E"/>
    <w:rsid w:val="00CB15FA"/>
  </w:style>
  <w:style w:type="paragraph" w:customStyle="1" w:styleId="478287789DF442E6A9F29FDD4B197925">
    <w:name w:val="478287789DF442E6A9F29FDD4B197925"/>
    <w:rsid w:val="00CB15FA"/>
  </w:style>
  <w:style w:type="paragraph" w:customStyle="1" w:styleId="523617C1B1CA4673A37AB03C47B51229">
    <w:name w:val="523617C1B1CA4673A37AB03C47B51229"/>
    <w:rsid w:val="00CB15FA"/>
  </w:style>
  <w:style w:type="paragraph" w:customStyle="1" w:styleId="2C66C4B1C04E401FB549DEE878622123">
    <w:name w:val="2C66C4B1C04E401FB549DEE878622123"/>
    <w:rsid w:val="00CB15FA"/>
  </w:style>
  <w:style w:type="paragraph" w:customStyle="1" w:styleId="9C42C3AD6021453D8247B84EDE5C3014">
    <w:name w:val="9C42C3AD6021453D8247B84EDE5C3014"/>
    <w:rsid w:val="00CB15FA"/>
  </w:style>
  <w:style w:type="paragraph" w:customStyle="1" w:styleId="45B13646F13F4D41B7EB9CDB6979B655">
    <w:name w:val="45B13646F13F4D41B7EB9CDB6979B655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">
    <w:name w:val="3F255AD18437499C903979A0147ECCFE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">
    <w:name w:val="68D5F36C9ED14DB4B24D9055F2FC0E59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">
    <w:name w:val="A9A9C0CCC91E43289410449E262819C2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">
    <w:name w:val="BD63AC9AF6594AD19D1B4E12031FFF74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">
    <w:name w:val="B56AFE2493B4443890777CEB9C108DD0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">
    <w:name w:val="893DEA80492C4B33832443CFBEA877C3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">
    <w:name w:val="8F1D5476BF26420E83B69D6B2DD32373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">
    <w:name w:val="D8950E2736A34F70BD5F30B6C3972566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">
    <w:name w:val="D80C9178366E4B6AA099C633D6056E13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">
    <w:name w:val="4855A7B8CC62418E97BA569A8A76D218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">
    <w:name w:val="CED66341F89648599A28467614E040C8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">
    <w:name w:val="AD6FD1EE1B7C4CA09E4760E06330B98A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">
    <w:name w:val="CC1F0075853E428B831B7CECD678F3F4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">
    <w:name w:val="C851A55F65D64239B82369959BD9BC32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">
    <w:name w:val="3BFCAB1ABB8D44D1A8232DAA532B882B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">
    <w:name w:val="3CFF8BE020FA4111AE240EAC1F63A058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">
    <w:name w:val="FB58EFC520D446F9A406605140E52CCF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">
    <w:name w:val="97BC94A5CB2A47D683A1397B9CCA6A0A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">
    <w:name w:val="5A5582F120564C319E2CCE6B9E86E354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">
    <w:name w:val="C7752B9560C9496AAC671A6BDC44EF44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">
    <w:name w:val="14FB74386A284EB498D1DEE040EBAE72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">
    <w:name w:val="707125FEF2934EACA8FE494A3C4E7B16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">
    <w:name w:val="AD65982E4761421199EDE214C539BED4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">
    <w:name w:val="9FC7A8A356AF444B913735A287531FA4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">
    <w:name w:val="84DB77A0066B4A638BD55D61A14974E4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">
    <w:name w:val="7110188F1CC44455AAE498F41997CFB0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">
    <w:name w:val="43336644A02E49A494B60A3B27F3A1B5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">
    <w:name w:val="D4ADA7BFBAD3418BA10C7A13DD81AE06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">
    <w:name w:val="BD238AB8AC984A86825CB9661FABB2AC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">
    <w:name w:val="39157D8374AE4010ACC2E804113166CC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">
    <w:name w:val="2198C8AF5BEA408A82A1F15CE261E28E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">
    <w:name w:val="1CBDA3DED7064A53A9C875BA4589F288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">
    <w:name w:val="D436112D71FE4E2AACA936788835C52A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">
    <w:name w:val="E56F1F3100AF458BB78522AE09299735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">
    <w:name w:val="D0FB83A6CF1842FDA35007114AEA9630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">
    <w:name w:val="225B828F41804DD886C1C47198B7692D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">
    <w:name w:val="4ECDA57EF0FF4A0889B798C4747DB8FD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">
    <w:name w:val="D22AC7D6E50645428A7311B7ABC6DD76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6096AC05A942E6A0CAA83D9A20B9EB">
    <w:name w:val="2A6096AC05A942E6A0CAA83D9A20B9EB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135757643B435EA152DC50B9533016">
    <w:name w:val="C7135757643B435EA152DC50B9533016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A542DAE9A34A15992F0CC9E1C7A094">
    <w:name w:val="AEA542DAE9A34A15992F0CC9E1C7A094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BF4F9AC5084CB1877A6F993E802059">
    <w:name w:val="30BF4F9AC5084CB1877A6F993E802059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C3470DA9C4341EA8638E85C56730937">
    <w:name w:val="5C3470DA9C4341EA8638E85C56730937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15106C014B4A93A470F70D5BBC74B2">
    <w:name w:val="AE15106C014B4A93A470F70D5BBC74B2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">
    <w:name w:val="E3DEF8DB40DC4D4AA3C72C4872061343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">
    <w:name w:val="4AC90DF43DAA4178ABACB6EC5FCBCB34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">
    <w:name w:val="D3F943B651EE40058C41EB6559124536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">
    <w:name w:val="EF0AC12EAA854301829EA3DA4A055557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">
    <w:name w:val="ED27BAA7AAAF4ED1AE8733E97CF61FF3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">
    <w:name w:val="3E171B5F71394E1A81B5E96261DDC5BE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">
    <w:name w:val="7D8DAF056EAC418EB45B0E296B2934B2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">
    <w:name w:val="8254ABDB9E874D8786CD1AA4AC736602"/>
    <w:rsid w:val="0059679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45BA34B61B54F7C86C66624CE714046">
    <w:name w:val="B45BA34B61B54F7C86C66624CE714046"/>
    <w:rsid w:val="005107F1"/>
  </w:style>
  <w:style w:type="paragraph" w:customStyle="1" w:styleId="02B8BB9579B34BE5A3354902215044F3">
    <w:name w:val="02B8BB9579B34BE5A3354902215044F3"/>
    <w:rsid w:val="00510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214</Value>
      <Value>922</Value>
      <Value>1567</Value>
      <Value>919</Value>
    </TaxCatchAll>
  </documentManagement>
</p:properties>
</file>

<file path=customXml/itemProps1.xml><?xml version="1.0" encoding="utf-8"?>
<ds:datastoreItem xmlns:ds="http://schemas.openxmlformats.org/officeDocument/2006/customXml" ds:itemID="{A24EB44A-DA49-4E69-B111-3E7DAE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60CA8-90F0-4B58-ACD7-279DF7493FCD}">
  <ds:schemaRefs>
    <ds:schemaRef ds:uri="b7d3814e-d6d4-4485-b805-a40de7fd9c3e"/>
    <ds:schemaRef ds:uri="http://purl.org/dc/terms/"/>
    <ds:schemaRef ds:uri="892c9b69-9828-4a2c-9de2-d307c5c31e3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Oksana Nazarova</cp:lastModifiedBy>
  <cp:revision>2</cp:revision>
  <cp:lastPrinted>2021-06-21T09:37:00Z</cp:lastPrinted>
  <dcterms:created xsi:type="dcterms:W3CDTF">2022-03-18T14:33:00Z</dcterms:created>
  <dcterms:modified xsi:type="dcterms:W3CDTF">2022-03-18T14:33:00Z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