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645386B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D12B4A">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7866841"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3C05C2">
                  <w:rPr>
                    <w:rStyle w:val="Formatvorlage15"/>
                    <w:rFonts w:asciiTheme="minorHAnsi" w:hAnsiTheme="minorHAnsi"/>
                    <w:sz w:val="28"/>
                    <w:szCs w:val="28"/>
                  </w:rPr>
                  <w:t>2024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tc>
          <w:tcPr>
            <w:tcW w:w="3673" w:type="pct"/>
            <w:tcBorders>
              <w:bottom w:val="single" w:sz="4" w:space="0" w:color="D9D9D9" w:themeColor="background1" w:themeShade="D9"/>
            </w:tcBorders>
            <w:shd w:val="clear" w:color="auto" w:fill="FFFFFF" w:themeFill="background1"/>
            <w:vAlign w:val="center"/>
          </w:tcPr>
          <w:p w14:paraId="22C6E14D" w14:textId="7C28DB3D" w:rsidR="00FC23D4" w:rsidRPr="00341776" w:rsidRDefault="000A7E95" w:rsidP="00DE51E8">
            <w:pPr>
              <w:spacing w:before="60" w:after="160" w:line="259" w:lineRule="auto"/>
              <w:rPr>
                <w:rFonts w:asciiTheme="majorHAnsi" w:eastAsiaTheme="majorEastAsia" w:hAnsiTheme="majorHAnsi"/>
                <w:b/>
                <w:sz w:val="22"/>
              </w:rPr>
            </w:pPr>
            <w:sdt>
              <w:sdtPr>
                <w:rPr>
                  <w:rStyle w:val="Formatvorlage12"/>
                  <w:rFonts w:asciiTheme="majorHAnsi" w:hAnsiTheme="majorHAnsi"/>
                </w:rPr>
                <w:id w:val="-947855121"/>
                <w:placeholder>
                  <w:docPart w:val="304148908E7248DA93B5A5E1587D0721"/>
                </w:placeholder>
              </w:sdtPr>
              <w:sdtEndPr>
                <w:rPr>
                  <w:rStyle w:val="Formatvorlage3"/>
                </w:rPr>
              </w:sdtEndPr>
              <w:sdtContent>
                <w:r w:rsidR="0071611D" w:rsidRPr="00295187">
                  <w:rPr>
                    <w:rFonts w:asciiTheme="majorHAnsi" w:hAnsiTheme="majorHAnsi"/>
                    <w:b/>
                    <w:sz w:val="22"/>
                  </w:rPr>
                  <w:t>Hochschulkooperationsprojekte im Rahmen des Programms "EU4Dialogue" 202</w:t>
                </w:r>
                <w:r w:rsidR="0071611D">
                  <w:rPr>
                    <w:rFonts w:asciiTheme="majorHAnsi" w:hAnsiTheme="majorHAnsi"/>
                    <w:b/>
                    <w:sz w:val="22"/>
                  </w:rPr>
                  <w:t>4</w:t>
                </w:r>
              </w:sdtContent>
            </w:sdt>
            <w:r w:rsidR="0071611D" w:rsidRPr="00295187">
              <w:rPr>
                <w:rFonts w:asciiTheme="majorHAnsi" w:hAnsiTheme="majorHAnsi"/>
                <w:b/>
                <w:sz w:val="22"/>
              </w:rPr>
              <w:t xml:space="preserve"> </w:t>
            </w:r>
          </w:p>
        </w:tc>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tc>
          <w:tcPr>
            <w:tcW w:w="3694" w:type="pct"/>
            <w:gridSpan w:val="2"/>
            <w:shd w:val="clear" w:color="auto" w:fill="FFFFFF" w:themeFill="background1"/>
            <w:vAlign w:val="center"/>
          </w:tcPr>
          <w:p w14:paraId="01BC9BA6" w14:textId="462C1514" w:rsidR="00FC23D4" w:rsidRPr="00FC23D4" w:rsidRDefault="000A7E95" w:rsidP="00DE51E8">
            <w:pPr>
              <w:spacing w:before="60"/>
              <w:rPr>
                <w:b/>
                <w:sz w:val="22"/>
              </w:rPr>
            </w:pPr>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1893719876"/>
                    <w:placeholder>
                      <w:docPart w:val="ADE1404F260A4920A7A279C32E0C49FC"/>
                    </w:placeholder>
                  </w:sdtPr>
                  <w:sdtEndPr>
                    <w:rPr>
                      <w:rStyle w:val="Absatz-Standardschriftart"/>
                      <w:rFonts w:asciiTheme="minorHAnsi" w:hAnsiTheme="minorHAnsi"/>
                      <w:bCs/>
                      <w:sz w:val="24"/>
                    </w:rPr>
                  </w:sdtEndPr>
                  <w:sdtContent>
                    <w:sdt>
                      <w:sdtPr>
                        <w:rPr>
                          <w:rFonts w:ascii="Source Sans Pro" w:hAnsi="Source Sans Pro"/>
                          <w:b/>
                          <w:sz w:val="22"/>
                        </w:rPr>
                        <w:id w:val="-1880544682"/>
                        <w:placeholder>
                          <w:docPart w:val="815B652CB4654EB994F9F003C35C88E0"/>
                        </w:placeholder>
                      </w:sdtPr>
                      <w:sdtEndPr>
                        <w:rPr>
                          <w:bCs/>
                        </w:rPr>
                      </w:sdtEndPr>
                      <w:sdtContent>
                        <w:sdt>
                          <w:sdtPr>
                            <w:rPr>
                              <w:rFonts w:ascii="Source Sans Pro" w:hAnsi="Source Sans Pro"/>
                              <w:b/>
                              <w:bCs/>
                              <w:sz w:val="22"/>
                            </w:rPr>
                            <w:id w:val="1474481903"/>
                            <w:placeholder>
                              <w:docPart w:val="10E655C24AC049298F7774D5005BE9F5"/>
                            </w:placeholder>
                          </w:sdtPr>
                          <w:sdtEndPr/>
                          <w:sdtContent>
                            <w:r w:rsidR="00295187" w:rsidRPr="0071611D">
                              <w:rPr>
                                <w:rFonts w:ascii="Source Sans Pro" w:hAnsi="Source Sans Pro"/>
                                <w:b/>
                                <w:bCs/>
                                <w:sz w:val="20"/>
                                <w:szCs w:val="20"/>
                              </w:rPr>
                              <w:t>Austausch und Netzwerke zwischen deutschen und ausländischen Hochschulen, Studierenden und wissenschaftlichem Nachwuchs sind etabliert</w:t>
                            </w:r>
                          </w:sdtContent>
                        </w:sdt>
                      </w:sdtContent>
                    </w:sdt>
                  </w:sdtContent>
                </w:sdt>
              </w:sdtContent>
            </w:sdt>
          </w:p>
        </w:tc>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tc>
          <w:tcPr>
            <w:tcW w:w="3694" w:type="pct"/>
            <w:gridSpan w:val="2"/>
            <w:shd w:val="clear" w:color="auto" w:fill="FFFFFF" w:themeFill="background1"/>
            <w:vAlign w:val="center"/>
          </w:tcPr>
          <w:p w14:paraId="1C0719C8" w14:textId="635ADF42" w:rsidR="00FC23D4" w:rsidRPr="0071611D" w:rsidRDefault="00295187" w:rsidP="00DE51E8">
            <w:pPr>
              <w:spacing w:before="60"/>
              <w:rPr>
                <w:b/>
                <w:sz w:val="20"/>
                <w:szCs w:val="20"/>
              </w:rPr>
            </w:pPr>
            <w:r w:rsidRPr="0071611D">
              <w:rPr>
                <w:b/>
                <w:bCs/>
                <w:sz w:val="20"/>
                <w:szCs w:val="20"/>
              </w:rPr>
              <w:t>Grenzüberschreitender akademischer Austausch und fachliche Zusammenarbeit in der genannten Region finden statt</w:t>
            </w:r>
          </w:p>
        </w:tc>
      </w:tr>
      <w:tr w:rsidR="00FC23D4" w:rsidRPr="009514C5" w14:paraId="69A2DF0D" w14:textId="77777777" w:rsidTr="003C05C2">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48E37024" w:rsidR="00FC23D4" w:rsidRPr="00FC23D4" w:rsidRDefault="00295187" w:rsidP="00DE51E8">
                <w:pPr>
                  <w:spacing w:before="60"/>
                  <w:rPr>
                    <w:b/>
                    <w:sz w:val="22"/>
                  </w:rPr>
                </w:pPr>
                <w:r w:rsidRPr="0071611D">
                  <w:rPr>
                    <w:rFonts w:ascii="Source Sans Pro" w:hAnsi="Source Sans Pro"/>
                    <w:b/>
                    <w:sz w:val="20"/>
                    <w:szCs w:val="20"/>
                  </w:rPr>
                  <w:t>Zivilgesellschaftliche Akteure sind eingebunden</w:t>
                </w:r>
                <w:r w:rsidRPr="00295187">
                  <w:rPr>
                    <w:rFonts w:ascii="Source Sans Pro" w:hAnsi="Source Sans Pro" w:cstheme="minorBidi"/>
                    <w:b/>
                    <w:sz w:val="22"/>
                  </w:rPr>
                  <w:t xml:space="preserve"> </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lastRenderedPageBreak/>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lastRenderedPageBreak/>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0A7E95"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0A7E95"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0A7E95"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2552"/>
    </w:tblGrid>
    <w:tr w:rsidR="005C17D6" w:rsidRPr="000654CB" w14:paraId="2ADB40A9" w14:textId="77777777" w:rsidTr="000A7E95">
      <w:tc>
        <w:tcPr>
          <w:tcW w:w="7093" w:type="dxa"/>
        </w:tcPr>
        <w:p w14:paraId="53E0376B" w14:textId="62A0FCD7"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B142C2" w:rsidRPr="00B142C2">
            <w:rPr>
              <w:sz w:val="16"/>
              <w:szCs w:val="16"/>
            </w:rPr>
            <w:t xml:space="preserve">Hochschulkooperationsprojekte EU4Dialogue </w:t>
          </w:r>
          <w:r w:rsidR="00D12388">
            <w:rPr>
              <w:sz w:val="16"/>
              <w:szCs w:val="16"/>
            </w:rPr>
            <w:t xml:space="preserve">– </w:t>
          </w:r>
          <w:r w:rsidR="00D12388" w:rsidRPr="00D12B4A">
            <w:rPr>
              <w:sz w:val="16"/>
              <w:szCs w:val="16"/>
            </w:rPr>
            <w:t>P</w:t>
          </w:r>
          <w:r w:rsidR="00D12B4A" w:rsidRPr="0071611D">
            <w:rPr>
              <w:sz w:val="16"/>
              <w:szCs w:val="16"/>
            </w:rPr>
            <w:t>23</w:t>
          </w:r>
          <w:r w:rsidR="00D12388" w:rsidRPr="00D12B4A">
            <w:rPr>
              <w:sz w:val="16"/>
              <w:szCs w:val="16"/>
            </w:rPr>
            <w:t>–</w:t>
          </w:r>
          <w:r w:rsidR="00D657C7">
            <w:rPr>
              <w:sz w:val="16"/>
              <w:szCs w:val="16"/>
            </w:rPr>
            <w:t>5/2023-</w:t>
          </w:r>
          <w:r w:rsidR="00D12388" w:rsidRPr="00D12B4A">
            <w:rPr>
              <w:sz w:val="16"/>
              <w:szCs w:val="16"/>
            </w:rPr>
            <w:t xml:space="preserve"> </w:t>
          </w:r>
          <w:r w:rsidR="00D12388">
            <w:rPr>
              <w:sz w:val="16"/>
              <w:szCs w:val="16"/>
            </w:rPr>
            <w:t>V</w:t>
          </w:r>
          <w:r w:rsidR="00EE1B82">
            <w:rPr>
              <w:sz w:val="16"/>
              <w:szCs w:val="16"/>
            </w:rPr>
            <w:t xml:space="preserve"> 1.</w:t>
          </w:r>
          <w:r w:rsidR="009D1A1E">
            <w:rPr>
              <w:sz w:val="16"/>
              <w:szCs w:val="16"/>
            </w:rPr>
            <w:t>4</w:t>
          </w:r>
        </w:p>
      </w:tc>
      <w:tc>
        <w:tcPr>
          <w:tcW w:w="2552"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1E2E6A25"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B142C2" w:rsidRPr="00B142C2">
            <w:rPr>
              <w:sz w:val="16"/>
              <w:szCs w:val="16"/>
            </w:rPr>
            <w:t xml:space="preserve">Hochschulkooperationsprojekte EU4Dialogue </w:t>
          </w:r>
          <w:r w:rsidR="0048087F" w:rsidRPr="0048087F">
            <w:rPr>
              <w:sz w:val="16"/>
              <w:szCs w:val="16"/>
            </w:rPr>
            <w:t>– P</w:t>
          </w:r>
          <w:r w:rsidR="003C05C2">
            <w:rPr>
              <w:sz w:val="16"/>
              <w:szCs w:val="16"/>
            </w:rPr>
            <w:t>23</w:t>
          </w:r>
          <w:r w:rsidR="0048087F" w:rsidRPr="0048087F">
            <w:rPr>
              <w:sz w:val="16"/>
              <w:szCs w:val="16"/>
            </w:rPr>
            <w:t xml:space="preserve">– </w:t>
          </w:r>
          <w:r w:rsidR="00D12B4A">
            <w:rPr>
              <w:sz w:val="16"/>
              <w:szCs w:val="16"/>
            </w:rPr>
            <w:t>0</w:t>
          </w:r>
          <w:r w:rsidR="00D657C7">
            <w:rPr>
              <w:sz w:val="16"/>
              <w:szCs w:val="16"/>
            </w:rPr>
            <w:t>5</w:t>
          </w:r>
          <w:r w:rsidR="00641DF0">
            <w:rPr>
              <w:sz w:val="16"/>
              <w:szCs w:val="16"/>
            </w:rPr>
            <w:t>/</w:t>
          </w:r>
          <w:r w:rsidR="003C05C2">
            <w:rPr>
              <w:sz w:val="16"/>
              <w:szCs w:val="16"/>
            </w:rPr>
            <w:t>2023</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0A7E95"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A7E95"/>
    <w:rsid w:val="000B6EB2"/>
    <w:rsid w:val="000D4820"/>
    <w:rsid w:val="00106764"/>
    <w:rsid w:val="001534E5"/>
    <w:rsid w:val="001752FD"/>
    <w:rsid w:val="0018136A"/>
    <w:rsid w:val="00192338"/>
    <w:rsid w:val="001B1327"/>
    <w:rsid w:val="001B65AE"/>
    <w:rsid w:val="001D26F3"/>
    <w:rsid w:val="001D3D36"/>
    <w:rsid w:val="001F7760"/>
    <w:rsid w:val="0028119A"/>
    <w:rsid w:val="00295187"/>
    <w:rsid w:val="002A37E9"/>
    <w:rsid w:val="002D555E"/>
    <w:rsid w:val="00310369"/>
    <w:rsid w:val="003162E6"/>
    <w:rsid w:val="0034085F"/>
    <w:rsid w:val="00340D5C"/>
    <w:rsid w:val="00341776"/>
    <w:rsid w:val="003559DD"/>
    <w:rsid w:val="00356DB9"/>
    <w:rsid w:val="003749BA"/>
    <w:rsid w:val="003C05C2"/>
    <w:rsid w:val="003C537C"/>
    <w:rsid w:val="004366E1"/>
    <w:rsid w:val="00445B0B"/>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41DF0"/>
    <w:rsid w:val="00686B9B"/>
    <w:rsid w:val="006914E4"/>
    <w:rsid w:val="006A7DE5"/>
    <w:rsid w:val="0071611D"/>
    <w:rsid w:val="0079198E"/>
    <w:rsid w:val="0079510D"/>
    <w:rsid w:val="007A08DD"/>
    <w:rsid w:val="007F1F86"/>
    <w:rsid w:val="007F6A59"/>
    <w:rsid w:val="00802532"/>
    <w:rsid w:val="00843641"/>
    <w:rsid w:val="008A4FE2"/>
    <w:rsid w:val="008F3388"/>
    <w:rsid w:val="00910A14"/>
    <w:rsid w:val="00923D13"/>
    <w:rsid w:val="00937958"/>
    <w:rsid w:val="00972D1E"/>
    <w:rsid w:val="009A336E"/>
    <w:rsid w:val="009D1A1E"/>
    <w:rsid w:val="00B142C2"/>
    <w:rsid w:val="00B16679"/>
    <w:rsid w:val="00B2127A"/>
    <w:rsid w:val="00B93B5F"/>
    <w:rsid w:val="00BC0046"/>
    <w:rsid w:val="00C23869"/>
    <w:rsid w:val="00C60FDA"/>
    <w:rsid w:val="00CA636D"/>
    <w:rsid w:val="00CD16BA"/>
    <w:rsid w:val="00CD27DE"/>
    <w:rsid w:val="00D01C4C"/>
    <w:rsid w:val="00D12388"/>
    <w:rsid w:val="00D12B4A"/>
    <w:rsid w:val="00D12BE7"/>
    <w:rsid w:val="00D16AA5"/>
    <w:rsid w:val="00D2002A"/>
    <w:rsid w:val="00D50F59"/>
    <w:rsid w:val="00D657C7"/>
    <w:rsid w:val="00D73A48"/>
    <w:rsid w:val="00D85AA9"/>
    <w:rsid w:val="00D9425D"/>
    <w:rsid w:val="00DB2816"/>
    <w:rsid w:val="00DC25B1"/>
    <w:rsid w:val="00DF69C1"/>
    <w:rsid w:val="00E01991"/>
    <w:rsid w:val="00E2234C"/>
    <w:rsid w:val="00E225F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ADE1404F260A4920A7A279C32E0C49FC"/>
        <w:category>
          <w:name w:val="Allgemein"/>
          <w:gallery w:val="placeholder"/>
        </w:category>
        <w:types>
          <w:type w:val="bbPlcHdr"/>
        </w:types>
        <w:behaviors>
          <w:behavior w:val="content"/>
        </w:behaviors>
        <w:guid w:val="{FD16908E-F26A-4A92-98F3-9425AFDB0124}"/>
      </w:docPartPr>
      <w:docPartBody>
        <w:p w:rsidR="005F3F77" w:rsidRDefault="00C21384" w:rsidP="00C21384">
          <w:pPr>
            <w:pStyle w:val="ADE1404F260A4920A7A279C32E0C49FC"/>
          </w:pPr>
          <w:r w:rsidRPr="000516ED">
            <w:rPr>
              <w:bCs/>
              <w:color w:val="808080" w:themeColor="background1" w:themeShade="80"/>
              <w:sz w:val="20"/>
              <w:szCs w:val="20"/>
            </w:rPr>
            <w:t>Vom programmführenden Referat einzutragen</w:t>
          </w:r>
        </w:p>
      </w:docPartBody>
    </w:docPart>
    <w:docPart>
      <w:docPartPr>
        <w:name w:val="815B652CB4654EB994F9F003C35C88E0"/>
        <w:category>
          <w:name w:val="Allgemein"/>
          <w:gallery w:val="placeholder"/>
        </w:category>
        <w:types>
          <w:type w:val="bbPlcHdr"/>
        </w:types>
        <w:behaviors>
          <w:behavior w:val="content"/>
        </w:behaviors>
        <w:guid w:val="{44DC89E2-02A4-44BB-AA62-E7A6B575F50A}"/>
      </w:docPartPr>
      <w:docPartBody>
        <w:p w:rsidR="005F3F77" w:rsidRDefault="00C21384" w:rsidP="00C21384">
          <w:pPr>
            <w:pStyle w:val="815B652CB4654EB994F9F003C35C88E0"/>
          </w:pPr>
          <w:r w:rsidRPr="000516ED">
            <w:rPr>
              <w:bCs/>
              <w:color w:val="808080" w:themeColor="background1" w:themeShade="80"/>
              <w:sz w:val="20"/>
              <w:szCs w:val="20"/>
            </w:rPr>
            <w:t>Vom programmführenden Referat einzutragen</w:t>
          </w:r>
        </w:p>
      </w:docPartBody>
    </w:docPart>
    <w:docPart>
      <w:docPartPr>
        <w:name w:val="10E655C24AC049298F7774D5005BE9F5"/>
        <w:category>
          <w:name w:val="Allgemein"/>
          <w:gallery w:val="placeholder"/>
        </w:category>
        <w:types>
          <w:type w:val="bbPlcHdr"/>
        </w:types>
        <w:behaviors>
          <w:behavior w:val="content"/>
        </w:behaviors>
        <w:guid w:val="{0A5C88E8-017E-483E-BF83-912826425980}"/>
      </w:docPartPr>
      <w:docPartBody>
        <w:p w:rsidR="00E0284F" w:rsidRDefault="00EA3F1A" w:rsidP="00EA3F1A">
          <w:pPr>
            <w:pStyle w:val="10E655C24AC049298F7774D5005BE9F5"/>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5F3F77"/>
    <w:rsid w:val="006219B9"/>
    <w:rsid w:val="00632A91"/>
    <w:rsid w:val="0064199A"/>
    <w:rsid w:val="00701662"/>
    <w:rsid w:val="00711931"/>
    <w:rsid w:val="007A184D"/>
    <w:rsid w:val="008562A4"/>
    <w:rsid w:val="00955B47"/>
    <w:rsid w:val="009B2CC3"/>
    <w:rsid w:val="00B82E17"/>
    <w:rsid w:val="00C21384"/>
    <w:rsid w:val="00C23D73"/>
    <w:rsid w:val="00E0284F"/>
    <w:rsid w:val="00E568C2"/>
    <w:rsid w:val="00EA3F1A"/>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ADE1404F260A4920A7A279C32E0C49FC">
    <w:name w:val="ADE1404F260A4920A7A279C32E0C49FC"/>
    <w:rsid w:val="00C21384"/>
  </w:style>
  <w:style w:type="paragraph" w:customStyle="1" w:styleId="815B652CB4654EB994F9F003C35C88E0">
    <w:name w:val="815B652CB4654EB994F9F003C35C88E0"/>
    <w:rsid w:val="00C21384"/>
  </w:style>
  <w:style w:type="paragraph" w:customStyle="1" w:styleId="10E655C24AC049298F7774D5005BE9F5">
    <w:name w:val="10E655C24AC049298F7774D5005BE9F5"/>
    <w:rsid w:val="00EA3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C1D27-151F-47CB-886F-3F2369B4BA34}">
  <ds:schemaRefs>
    <ds:schemaRef ds:uri="http://schemas.microsoft.com/office/2006/documentManagement/types"/>
    <ds:schemaRef ds:uri="http://purl.org/dc/elements/1.1/"/>
    <ds:schemaRef ds:uri="http://schemas.microsoft.com/office/2006/metadata/properties"/>
    <ds:schemaRef ds:uri="258ee1c0-7c54-48b6-8a6d-ecbcf80e686b"/>
    <ds:schemaRef ds:uri="http://schemas.openxmlformats.org/package/2006/metadata/core-properties"/>
    <ds:schemaRef ds:uri="http://purl.org/dc/terms/"/>
    <ds:schemaRef ds:uri="145de765-d54b-4b65-981d-9bbc827d75dc"/>
    <ds:schemaRef ds:uri="http://schemas.microsoft.com/office/infopath/2007/PartnerControls"/>
    <ds:schemaRef ds:uri="http://purl.org/dc/dcmitype/"/>
    <ds:schemaRef ds:uri="59efd87a-07ee-4244-966d-31e31d12a345"/>
    <ds:schemaRef ds:uri="http://www.w3.org/XML/1998/namespace"/>
  </ds:schemaRefs>
</ds:datastoreItem>
</file>

<file path=customXml/itemProps4.xml><?xml version="1.0" encoding="utf-8"?>
<ds:datastoreItem xmlns:ds="http://schemas.openxmlformats.org/officeDocument/2006/customXml" ds:itemID="{B11A349F-BBE5-4C3E-92DB-7D3FABDA4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Oksana Nazarova</cp:lastModifiedBy>
  <cp:revision>7</cp:revision>
  <cp:lastPrinted>2021-06-21T09:37:00Z</cp:lastPrinted>
  <dcterms:created xsi:type="dcterms:W3CDTF">2023-03-23T11:33:00Z</dcterms:created>
  <dcterms:modified xsi:type="dcterms:W3CDTF">2023-06-02T11:45:00Z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