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E46306" w:rsidRDefault="005B6184" w:rsidP="00481F60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sdt>
              <w:sdtPr>
                <w:rPr>
                  <w:rStyle w:val="Formatvorlage12"/>
                  <w:rFonts w:asciiTheme="majorHAnsi" w:hAnsiTheme="majorHAnsi"/>
                </w:rPr>
                <w:id w:val="-252210696"/>
                <w:placeholder>
                  <w:docPart w:val="1D78F2CCF3BC4252B2B437357FA02341"/>
                </w:placeholder>
              </w:sdtPr>
              <w:sdtEndPr>
                <w:rPr>
                  <w:rStyle w:val="Formatvorlage3"/>
                  <w:rFonts w:asciiTheme="minorHAnsi" w:hAnsiTheme="minorHAnsi"/>
                </w:rPr>
              </w:sdtEndPr>
              <w:sdtContent>
                <w:tc>
                  <w:tcPr>
                    <w:tcW w:w="3706" w:type="pct"/>
                    <w:shd w:val="clear" w:color="auto" w:fill="D9D9D9" w:themeFill="background1" w:themeFillShade="D9"/>
                    <w:vAlign w:val="center"/>
                  </w:tcPr>
                  <w:p w14:paraId="6FDF4A9D" w14:textId="4E22A601" w:rsidR="005B6184" w:rsidRPr="00E46306" w:rsidRDefault="00193635" w:rsidP="000516ED">
                    <w:pPr>
                      <w:rPr>
                        <w:rStyle w:val="Formatvorlage3"/>
                        <w:rFonts w:asciiTheme="majorHAnsi" w:hAnsiTheme="majorHAnsi"/>
                      </w:rPr>
                    </w:pPr>
                    <w:r>
                      <w:rPr>
                        <w:rStyle w:val="Formatvorlage12"/>
                      </w:rPr>
                      <w:t>Praxispartnerschaften (202</w:t>
                    </w:r>
                    <w:r>
                      <w:rPr>
                        <w:rStyle w:val="Formatvorlage12"/>
                      </w:rPr>
                      <w:t>4</w:t>
                    </w:r>
                    <w:r>
                      <w:rPr>
                        <w:rStyle w:val="Formatvorlage12"/>
                      </w:rPr>
                      <w:t>-202</w:t>
                    </w:r>
                    <w:r>
                      <w:rPr>
                        <w:rStyle w:val="Formatvorlage12"/>
                      </w:rPr>
                      <w:t>7</w:t>
                    </w:r>
                    <w:r>
                      <w:rPr>
                        <w:rStyle w:val="Formatvorlage12"/>
                      </w:rPr>
                      <w:t>)</w:t>
                    </w:r>
                  </w:p>
                </w:tc>
              </w:sdtContent>
            </w:sdt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  <w:r w:rsidRPr="005D239B">
              <w:rPr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376743211"/>
                <w:placeholder>
                  <w:docPart w:val="670D7FFD5C564D9D84906539C3249515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1569D1D7" w14:textId="59ACBFF7" w:rsidR="005B6184" w:rsidRPr="000516ED" w:rsidRDefault="00193635" w:rsidP="000516ED">
                    <w:pPr>
                      <w:rPr>
                        <w:bCs/>
                        <w:sz w:val="20"/>
                        <w:szCs w:val="20"/>
                      </w:rPr>
                    </w:pPr>
                    <w:r w:rsidRPr="00800682"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  <w:t>Partnerhochschulen bieten arbeitsmarktrelevante Studiengänge, auch unter Einbeziehung relevanter Forschungsprojekte, an, die dem lokalen Kontext und dem Stand der Wissenschaft (in den für die SI relevanten Themengebieten) entsprechen</w:t>
                    </w:r>
                  </w:p>
                </w:tc>
              </w:sdtContent>
            </w:sdt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1620176052"/>
                <w:placeholder>
                  <w:docPart w:val="F9932826052B4D758AD84E26C9E57E6B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4A73AD6F" w14:textId="0C3BD64E" w:rsidR="005B6184" w:rsidRPr="005D239B" w:rsidRDefault="00193635" w:rsidP="000516ED">
                    <w:pPr>
                      <w:rPr>
                        <w:b/>
                        <w:sz w:val="22"/>
                      </w:rPr>
                    </w:pPr>
                    <w:r w:rsidRPr="00800682"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  <w:t>Hochschulen schaffen arbeitsmarktrelevante studienbegleitende Angebote wie z.B. Kontaktmessen, Transferstellen oder Career-Center</w:t>
                    </w:r>
                  </w:p>
                </w:tc>
              </w:sdtContent>
            </w:sdt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640233434"/>
                <w:placeholder>
                  <w:docPart w:val="2148F46E73C041ABB52A8FDA35A7C857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0BAA1C9D" w14:textId="2FA5A37C" w:rsidR="005B6184" w:rsidRPr="00193635" w:rsidRDefault="00193635" w:rsidP="000516ED">
                    <w:pPr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</w:pPr>
                    <w:r w:rsidRPr="00800682"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  <w:t>Anwendungsbezogene Forschungsprojekte zu relevanten Themen sind initiiert bzw. durchgeführt</w:t>
                    </w:r>
                  </w:p>
                </w:tc>
              </w:sdtContent>
            </w:sdt>
          </w:sdtContent>
        </w:sdt>
      </w:tr>
      <w:tr w:rsidR="00193635" w:rsidRPr="005D239B" w14:paraId="25001625" w14:textId="77777777" w:rsidTr="005648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ADB1B75" w14:textId="462695D9" w:rsidR="00193635" w:rsidRPr="005D239B" w:rsidRDefault="00193635" w:rsidP="005648ED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1925638065"/>
            <w:placeholder>
              <w:docPart w:val="4C9E71FFA2B647C6815C81D0903AEEDB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825660283"/>
                <w:placeholder>
                  <w:docPart w:val="C1197FB3C6D2412EB691DECE33E2C3DA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52B92CFF" w14:textId="59216EF4" w:rsidR="00193635" w:rsidRPr="00193635" w:rsidRDefault="00193635" w:rsidP="005648ED">
                    <w:pPr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</w:pPr>
                    <w:r w:rsidRPr="00800682"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  <w:t>Deutsche Hochschulen haben Expertise in der Entwicklungszusammenarbeit erworben</w:t>
                    </w:r>
                  </w:p>
                </w:tc>
              </w:sdtContent>
            </w:sdt>
          </w:sdtContent>
        </w:sdt>
      </w:tr>
      <w:tr w:rsidR="00193635" w:rsidRPr="005D239B" w14:paraId="59144DD7" w14:textId="77777777" w:rsidTr="005648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5464CB3" w14:textId="7E4714B6" w:rsidR="00193635" w:rsidRPr="005D239B" w:rsidRDefault="00193635" w:rsidP="005648ED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1566644787"/>
            <w:placeholder>
              <w:docPart w:val="449876C405EF4CC6B844FB1C8A2AFD9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1572535994"/>
                <w:placeholder>
                  <w:docPart w:val="4EAAAD036C38437CB814FA0EA81AA58B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34F93FE0" w14:textId="697DB542" w:rsidR="00193635" w:rsidRPr="00193635" w:rsidRDefault="00193635" w:rsidP="005648ED">
                    <w:pPr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</w:pPr>
                    <w:r w:rsidRPr="00800682">
                      <w:rPr>
                        <w:rFonts w:ascii="Source Sans Pro" w:hAnsi="Source Sans Pro"/>
                        <w:bCs/>
                        <w:sz w:val="20"/>
                        <w:szCs w:val="20"/>
                      </w:rPr>
                      <w:t>Entwicklungsrelevante fachliche Netzwerke zwischen beteiligten Hochschulen, Institutionen und Wirtschaftspartnern sind etabliert</w:t>
                    </w:r>
                  </w:p>
                </w:tc>
              </w:sdtContent>
            </w:sdt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der Maßnahmen / Aktivitäten </w:t>
            </w:r>
            <w:r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</w:t>
            </w:r>
            <w:r w:rsidRPr="005D239B">
              <w:rPr>
                <w:rStyle w:val="Funotenzeichen"/>
                <w:b/>
                <w:sz w:val="22"/>
              </w:rPr>
              <w:footnoteReference w:id="2"/>
            </w:r>
            <w:r w:rsidRPr="005D239B">
              <w:rPr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1487392210"/>
                <w:placeholder>
                  <w:docPart w:val="063615857E0C4E55B0591B26FC7706DD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53368BF6" w14:textId="66CFA7C9" w:rsidR="005B6184" w:rsidRPr="005D239B" w:rsidRDefault="00193635" w:rsidP="000516ED">
                    <w:pPr>
                      <w:rPr>
                        <w:b/>
                        <w:sz w:val="22"/>
                      </w:rPr>
                    </w:pPr>
                    <w:r w:rsidRPr="00800682">
                      <w:rPr>
                        <w:rFonts w:ascii="Source Sans Pro" w:hAnsi="Source Sans Pro"/>
                        <w:sz w:val="20"/>
                        <w:szCs w:val="20"/>
                      </w:rPr>
                      <w:t>Praxisrelevante Curricula / Lehrmodule, die dem Stand der Wissenschaft entsprechen, sind gemeinschaftlich entwickelt</w:t>
                    </w:r>
                  </w:p>
                </w:tc>
              </w:sdtContent>
            </w:sdt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42681805"/>
                <w:placeholder>
                  <w:docPart w:val="4ACF451B105B46E88CCC14575EA9067B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7719ED43" w14:textId="66D48420" w:rsidR="005B6184" w:rsidRPr="005D239B" w:rsidRDefault="00193635" w:rsidP="000516ED">
                    <w:pPr>
                      <w:rPr>
                        <w:b/>
                        <w:sz w:val="22"/>
                      </w:rPr>
                    </w:pPr>
                    <w:r w:rsidRPr="00800682">
                      <w:rPr>
                        <w:rFonts w:ascii="Source Sans Pro" w:hAnsi="Source Sans Pro"/>
                        <w:sz w:val="20"/>
                        <w:szCs w:val="20"/>
                      </w:rPr>
                      <w:t>Lehrpersonal an den Partnerhochschulen ist fachlich und didaktisch qualifiziert</w:t>
                    </w:r>
                  </w:p>
                </w:tc>
              </w:sdtContent>
            </w:sdt>
          </w:sdtContent>
        </w:sdt>
      </w:tr>
      <w:tr w:rsidR="005B6184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</w:rPr>
            <w:id w:val="-778874880"/>
            <w:placeholder>
              <w:docPart w:val="C137082336D644EE85A3A46A886A7B8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1064572097"/>
                <w:placeholder>
                  <w:docPart w:val="284173213FA34055BCAC47D0109BE2B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23EC9D0D" w14:textId="20327D58" w:rsidR="005B6184" w:rsidRPr="005D239B" w:rsidRDefault="00193635" w:rsidP="000516ED">
                    <w:pPr>
                      <w:rPr>
                        <w:b/>
                        <w:sz w:val="22"/>
                      </w:rPr>
                    </w:pPr>
                    <w:r w:rsidRPr="00800682">
                      <w:rPr>
                        <w:rFonts w:ascii="Source Sans Pro" w:hAnsi="Source Sans Pro"/>
                        <w:sz w:val="20"/>
                        <w:szCs w:val="20"/>
                      </w:rPr>
                      <w:t>Strukturelle Voraussetzungen für Studiengänge und studienbegleitende Angebote sind geschaffen</w:t>
                    </w:r>
                  </w:p>
                </w:tc>
              </w:sdtContent>
            </w:sdt>
          </w:sdtContent>
        </w:sdt>
      </w:tr>
      <w:tr w:rsidR="004158C1" w:rsidRPr="004C6E46" w14:paraId="4074ED6E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E66AAA3" w14:textId="5F1209F7" w:rsidR="004158C1" w:rsidRPr="005D239B" w:rsidRDefault="004158C1" w:rsidP="004158C1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 xml:space="preserve">(Output) </w:t>
            </w:r>
            <w:r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23AD0A68" w14:textId="4B042F9B" w:rsidR="004158C1" w:rsidRDefault="004158C1" w:rsidP="004158C1">
            <w:pPr>
              <w:rPr>
                <w:rStyle w:val="Formatvorlage11"/>
              </w:rPr>
            </w:pPr>
            <w:r>
              <w:rPr>
                <w:rStyle w:val="Formatvorlage11"/>
                <w:sz w:val="20"/>
                <w:szCs w:val="20"/>
              </w:rPr>
              <w:t>Forschungsleistungen zu relevanten Themen der SI sind erbracht</w:t>
            </w:r>
          </w:p>
        </w:tc>
      </w:tr>
      <w:tr w:rsidR="004158C1" w:rsidRPr="004C6E46" w14:paraId="15E88416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88A7112" w14:textId="12E9E98A" w:rsidR="004158C1" w:rsidRPr="005D239B" w:rsidRDefault="004158C1" w:rsidP="004158C1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 </w:t>
            </w:r>
            <w:r>
              <w:rPr>
                <w:b/>
                <w:sz w:val="22"/>
              </w:rPr>
              <w:t xml:space="preserve">(Output) </w:t>
            </w:r>
            <w:r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62208DB0" w14:textId="3E195310" w:rsidR="004158C1" w:rsidRDefault="004158C1" w:rsidP="004158C1">
            <w:pPr>
              <w:rPr>
                <w:rStyle w:val="Formatvorlage11"/>
              </w:rPr>
            </w:pPr>
            <w:r w:rsidRPr="00800682">
              <w:rPr>
                <w:rFonts w:ascii="Source Sans Pro" w:hAnsi="Source Sans Pro"/>
                <w:sz w:val="20"/>
                <w:szCs w:val="20"/>
              </w:rPr>
              <w:t>Die bestehenden individuellen Kontakte zwischen den beteiligten Hochschulen und insbesondere zu Wirtschaftspartnern sind erweitert und konsolidiert.</w:t>
            </w:r>
          </w:p>
        </w:tc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18A72720" w:rsidR="005B6184" w:rsidRPr="005D239B" w:rsidRDefault="00193635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48DB35DE" w:rsidR="005B6184" w:rsidRPr="005D239B" w:rsidRDefault="00193635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4158C1" w:rsidRPr="00A32A7C" w14:paraId="79B46BA9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24697B7" w14:textId="56717157" w:rsidR="004158C1" w:rsidRPr="005D239B" w:rsidRDefault="004158C1" w:rsidP="00481F60">
            <w:pPr>
              <w:spacing w:line="259" w:lineRule="auto"/>
              <w:rPr>
                <w:sz w:val="20"/>
                <w:szCs w:val="20"/>
              </w:rPr>
            </w:pPr>
            <w:r w:rsidRPr="00800682">
              <w:rPr>
                <w:rFonts w:ascii="Source Sans Pro" w:hAnsi="Source Sans Pro"/>
                <w:sz w:val="20"/>
                <w:szCs w:val="20"/>
              </w:rPr>
              <w:t>Partnerland/-länder</w:t>
            </w:r>
          </w:p>
        </w:tc>
        <w:sdt>
          <w:sdtPr>
            <w:rPr>
              <w:rStyle w:val="Formatvorlage4"/>
            </w:rPr>
            <w:id w:val="-1303995962"/>
            <w:placeholder>
              <w:docPart w:val="5B2325A9B54B46ACBF36B60ACB2BC2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9374DE8" w14:textId="0D82CB34" w:rsidR="004158C1" w:rsidRDefault="004158C1" w:rsidP="00481F60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3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5950E2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 w:rsidR="009A209B">
              <w:rPr>
                <w:sz w:val="20"/>
                <w:szCs w:val="20"/>
              </w:rPr>
              <w:t xml:space="preserve"> parallele</w:t>
            </w:r>
            <w:r w:rsidR="00920350">
              <w:rPr>
                <w:sz w:val="20"/>
                <w:szCs w:val="20"/>
              </w:rPr>
              <w:t>r</w:t>
            </w:r>
            <w:r w:rsidRPr="005D239B">
              <w:rPr>
                <w:sz w:val="20"/>
                <w:szCs w:val="20"/>
              </w:rPr>
              <w:t xml:space="preserve"> Antrag in </w:t>
            </w:r>
            <w:r w:rsidR="00920350"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</w:t>
            </w:r>
            <w:r w:rsidR="002A7CBB"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 w:rsidR="009A209B"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i/>
                <w:sz w:val="20"/>
                <w:szCs w:val="20"/>
              </w:rPr>
              <w:t>(max. eine DIN A4-Seite)</w:t>
            </w:r>
            <w:r w:rsidRPr="005D239B">
              <w:rPr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E46306" w:rsidRDefault="005B6184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0" w:name="_Hlk88829580"/>
            <w:r w:rsidRPr="00E46306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1A4C7E43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Benennen Sie Ihre Projektziele (Outcomes)</w:t>
            </w:r>
            <w:r w:rsidR="00E46306"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und </w:t>
            </w:r>
            <w:bookmarkStart w:id="2" w:name="_Hlk86847265"/>
            <w:r w:rsidRPr="005D239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4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lastRenderedPageBreak/>
              <w:t xml:space="preserve">Gehen Sie auf die Relevanz Ihres Projekts ein und achten Sie darauf, dass Sie alle </w:t>
            </w:r>
            <w:r w:rsidRPr="005D239B">
              <w:rPr>
                <w:sz w:val="20"/>
                <w:szCs w:val="20"/>
              </w:rPr>
              <w:t xml:space="preserve">Auswahlkriterien </w:t>
            </w:r>
            <w:r w:rsidRPr="005D239B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5D239B">
              <w:rPr>
                <w:rFonts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1D7D5E1D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Bezug des Projekts zu den Programmzielen (</w:t>
            </w:r>
            <w:r w:rsidR="00CE0339">
              <w:rPr>
                <w:sz w:val="20"/>
                <w:szCs w:val="20"/>
              </w:rPr>
              <w:t>gemäß</w:t>
            </w:r>
            <w:r w:rsidR="00CE0339" w:rsidRPr="005D239B">
              <w:rPr>
                <w:sz w:val="20"/>
                <w:szCs w:val="20"/>
              </w:rPr>
              <w:t xml:space="preserve"> </w:t>
            </w:r>
            <w:r w:rsidRPr="005D239B">
              <w:rPr>
                <w:sz w:val="20"/>
                <w:szCs w:val="20"/>
              </w:rPr>
              <w:t>Wirkungsgefüge) sowie wirkungsorientierte Planung mit Indikatoren, die die SMART-Kriterien</w:t>
            </w:r>
            <w:r w:rsidRPr="005D239B">
              <w:rPr>
                <w:rStyle w:val="Funotenzeichen"/>
                <w:sz w:val="20"/>
                <w:szCs w:val="20"/>
              </w:rPr>
              <w:footnoteReference w:id="5"/>
            </w:r>
            <w:r w:rsidRPr="005D239B">
              <w:rPr>
                <w:sz w:val="20"/>
                <w:szCs w:val="20"/>
              </w:rPr>
              <w:t xml:space="preserve"> erfüllen.</w:t>
            </w:r>
            <w:r w:rsidR="00C95DC6">
              <w:rPr>
                <w:sz w:val="20"/>
                <w:szCs w:val="20"/>
              </w:rPr>
              <w:t xml:space="preserve"> (Gewichtung 10 %)</w:t>
            </w:r>
          </w:p>
          <w:p w14:paraId="51C15062" w14:textId="1B76750D" w:rsidR="00C95DC6" w:rsidRDefault="00C95DC6" w:rsidP="00C95DC6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D0386">
              <w:rPr>
                <w:rFonts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cs="Times New Roman"/>
                <w:sz w:val="20"/>
                <w:szCs w:val="20"/>
              </w:rPr>
              <w:t xml:space="preserve"> (dieses Auswahlkriterium behandeln Sie in der Rubrik „Maßnahmen-/Aktivitätenplanung“). (Gewichtung 10%)</w:t>
            </w:r>
          </w:p>
          <w:p w14:paraId="12FBD480" w14:textId="77777777" w:rsidR="00C95DC6" w:rsidRDefault="00C95DC6" w:rsidP="00C95DC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800682">
              <w:rPr>
                <w:sz w:val="20"/>
              </w:rPr>
              <w:t>Die akademische Qualität der im Antrag genannten Projekte und Maßnahmen, wobei die Qualität und Relevanz des zu entwickelnden Studienangebotes für die Arbeitswelt im Entwicklungsland im Vordergrund stehen</w:t>
            </w:r>
            <w:r>
              <w:rPr>
                <w:sz w:val="20"/>
              </w:rPr>
              <w:t>. (Gewichtung 20%)</w:t>
            </w:r>
          </w:p>
          <w:p w14:paraId="329506EB" w14:textId="77777777" w:rsidR="00C95DC6" w:rsidRDefault="00C95DC6" w:rsidP="00C95DC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Entwicklungspolitische Relevanz des Vorhabens. (Gewichtung 20%)</w:t>
            </w:r>
          </w:p>
          <w:p w14:paraId="430448E2" w14:textId="77777777" w:rsidR="00C95DC6" w:rsidRDefault="00C95DC6" w:rsidP="00C95DC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6F037E">
              <w:rPr>
                <w:rFonts w:cs="Times New Roman"/>
                <w:sz w:val="20"/>
                <w:szCs w:val="20"/>
              </w:rPr>
              <w:t>Die durch die vorgeschlagenen Maßnahmen zu erzielende innovative Wirkung und nachhaltige strukturelle Verbesserung der Lehrbedingungen an der ausländischen Partnerhochschule in Hinblick auf stärkere Praxisorientierung des Studiums; Qualität und Relevanz des Beitrags des/der Wirtschaftspartner</w:t>
            </w:r>
            <w:r>
              <w:rPr>
                <w:rFonts w:cs="Times New Roman"/>
                <w:sz w:val="20"/>
                <w:szCs w:val="20"/>
              </w:rPr>
              <w:t>. (Gewichtung 20%)</w:t>
            </w:r>
          </w:p>
          <w:p w14:paraId="76F31AF5" w14:textId="77777777" w:rsidR="00C95DC6" w:rsidRDefault="00C95DC6" w:rsidP="00C95DC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Ausgewogenheit der Kooperationsmaßnahmen. (Gewichtung 15%)</w:t>
            </w:r>
          </w:p>
          <w:p w14:paraId="2A752CF8" w14:textId="76AA384A" w:rsidR="00C95DC6" w:rsidRPr="00C95DC6" w:rsidRDefault="00C95DC6" w:rsidP="00C95DC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A1564A">
              <w:rPr>
                <w:rFonts w:cs="Times New Roman"/>
                <w:sz w:val="20"/>
                <w:szCs w:val="20"/>
              </w:rPr>
              <w:t>Höhe des Eigenbeitrags der Hochschulen und Wirtschaftspartner; die Erfahrung der Antragsteller und Projektpartner in der Zusammenarbeit mit Wirtschaftspartnern sowie in der Kooperation mit Hochschulen in Entwicklungsländern</w:t>
            </w:r>
            <w:r>
              <w:rPr>
                <w:rFonts w:cs="Times New Roman"/>
                <w:sz w:val="20"/>
                <w:szCs w:val="20"/>
              </w:rPr>
              <w:t>. (Gewichtung 5%)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cs="Times New Roman"/>
                <w:sz w:val="20"/>
                <w:szCs w:val="20"/>
              </w:rPr>
            </w:pPr>
            <w:r w:rsidRPr="008177D9">
              <w:rPr>
                <w:rFonts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  <w:u w:val="single"/>
              </w:rPr>
            </w:pPr>
            <w:r w:rsidRPr="005D239B">
              <w:rPr>
                <w:rFonts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i/>
                <w:sz w:val="20"/>
              </w:rPr>
            </w:pPr>
          </w:p>
          <w:p w14:paraId="035107B2" w14:textId="1569B191" w:rsidR="00974CD1" w:rsidRPr="005D239B" w:rsidRDefault="00974CD1" w:rsidP="00481F60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C95DC6">
              <w:rPr>
                <w:rFonts w:eastAsiaTheme="majorEastAsia"/>
                <w:i/>
                <w:sz w:val="20"/>
                <w:szCs w:val="20"/>
              </w:rPr>
              <w:t>10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eastAsiaTheme="majorEastAsia"/>
                <w:b/>
                <w:sz w:val="20"/>
              </w:rPr>
            </w:pPr>
            <w:r w:rsidRPr="005D239B">
              <w:rPr>
                <w:rFonts w:eastAsiaTheme="majorEastAsia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Beschreiben Sie die geplanten Maßnahmen / Aktivitäten (</w:t>
            </w:r>
            <w:r>
              <w:rPr>
                <w:rFonts w:eastAsiaTheme="majorEastAsia"/>
                <w:sz w:val="20"/>
                <w:szCs w:val="20"/>
              </w:rPr>
              <w:t>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</w:t>
            </w:r>
            <w:r w:rsidRPr="005D239B">
              <w:rPr>
                <w:rFonts w:eastAsiaTheme="majorEastAsia"/>
                <w:sz w:val="20"/>
                <w:szCs w:val="20"/>
              </w:rPr>
              <w:t>)</w:t>
            </w:r>
            <w:r>
              <w:rPr>
                <w:rFonts w:eastAsiaTheme="majorEastAsia"/>
                <w:sz w:val="20"/>
                <w:szCs w:val="20"/>
              </w:rPr>
              <w:t xml:space="preserve"> und e</w:t>
            </w:r>
            <w:r w:rsidRPr="005D239B">
              <w:rPr>
                <w:rFonts w:eastAsiaTheme="majorEastAsia"/>
                <w:sz w:val="20"/>
                <w:szCs w:val="20"/>
              </w:rPr>
              <w:t>rläutern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014501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1177A896" w:rsidR="003C7042" w:rsidRPr="005D239B" w:rsidRDefault="00B56F0B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2ED05CEA" w:rsidR="003C7042" w:rsidRPr="005D239B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37081A">
              <w:rPr>
                <w:rFonts w:eastAsiaTheme="majorEastAsia"/>
                <w:sz w:val="20"/>
                <w:szCs w:val="20"/>
              </w:rPr>
              <w:t>sofern aus dem Finanzierungsplan nicht ableitbar und</w:t>
            </w:r>
            <w:r>
              <w:rPr>
                <w:rFonts w:eastAsiaTheme="majorEastAsia"/>
                <w:sz w:val="20"/>
                <w:szCs w:val="20"/>
              </w:rPr>
              <w:t xml:space="preserve">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0CD6A912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  <w:r w:rsidRPr="00D04C12"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0D2535F5" w:rsidR="003C7042" w:rsidRPr="009E7270" w:rsidRDefault="003C7042" w:rsidP="00481F60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 xml:space="preserve">Weiterleitung der </w:t>
            </w:r>
            <w:proofErr w:type="gramStart"/>
            <w:r w:rsidRPr="009E7270">
              <w:rPr>
                <w:b/>
                <w:sz w:val="20"/>
                <w:szCs w:val="20"/>
              </w:rPr>
              <w:t>Zuwendung</w:t>
            </w:r>
            <w:r w:rsidRPr="009E7270">
              <w:rPr>
                <w:sz w:val="20"/>
                <w:szCs w:val="20"/>
              </w:rPr>
              <w:t xml:space="preserve"> </w:t>
            </w:r>
            <w:r w:rsidR="000F50E2">
              <w:rPr>
                <w:sz w:val="20"/>
                <w:szCs w:val="20"/>
              </w:rPr>
              <w:t xml:space="preserve"> </w:t>
            </w:r>
            <w:r w:rsidRPr="009E7270">
              <w:rPr>
                <w:sz w:val="20"/>
                <w:szCs w:val="20"/>
              </w:rPr>
              <w:t>vorgesehen</w:t>
            </w:r>
            <w:proofErr w:type="gramEnd"/>
            <w:r w:rsidRPr="009E7270">
              <w:rPr>
                <w:sz w:val="20"/>
                <w:szCs w:val="20"/>
              </w:rPr>
              <w:t xml:space="preserve">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sz w:val="20"/>
                <w:szCs w:val="20"/>
              </w:rPr>
              <w:t xml:space="preserve">, inwiefern die Weiterleitung/en </w:t>
            </w:r>
            <w:r w:rsidR="00895D0A">
              <w:rPr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5950E2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B1494E" w14:paraId="52B5684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7F3FD82" w14:textId="1778B653" w:rsidR="008541A9" w:rsidRDefault="00CF6D36" w:rsidP="00BC7A58">
            <w:pPr>
              <w:spacing w:after="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B1494E">
              <w:rPr>
                <w:b/>
                <w:sz w:val="20"/>
              </w:rPr>
              <w:t>icht zu belegende</w:t>
            </w:r>
            <w:r>
              <w:rPr>
                <w:b/>
                <w:sz w:val="20"/>
              </w:rPr>
              <w:t xml:space="preserve"> </w:t>
            </w:r>
            <w:r w:rsidRPr="00B1494E">
              <w:rPr>
                <w:b/>
                <w:sz w:val="20"/>
              </w:rPr>
              <w:t>Einnahmen</w:t>
            </w:r>
            <w:r>
              <w:rPr>
                <w:b/>
                <w:sz w:val="20"/>
              </w:rPr>
              <w:t xml:space="preserve"> / Ausgaben</w:t>
            </w:r>
            <w:r w:rsidR="008541A9" w:rsidRPr="0045342C">
              <w:rPr>
                <w:sz w:val="20"/>
                <w:szCs w:val="20"/>
              </w:rPr>
              <w:t xml:space="preserve"> </w:t>
            </w:r>
          </w:p>
          <w:p w14:paraId="60666173" w14:textId="752F11E2" w:rsidR="003C7042" w:rsidRPr="008541A9" w:rsidRDefault="008541A9" w:rsidP="00BC7A58">
            <w:pPr>
              <w:spacing w:after="0" w:line="259" w:lineRule="auto"/>
              <w:rPr>
                <w:bCs/>
                <w:sz w:val="20"/>
              </w:rPr>
            </w:pPr>
            <w:r w:rsidRPr="008541A9">
              <w:rPr>
                <w:bCs/>
                <w:sz w:val="20"/>
              </w:rPr>
              <w:t>Erläutern Sie</w:t>
            </w:r>
            <w:r w:rsidR="00DB7034" w:rsidRPr="008541A9">
              <w:rPr>
                <w:bCs/>
                <w:sz w:val="20"/>
              </w:rPr>
              <w:t xml:space="preserve"> </w:t>
            </w:r>
            <w:r w:rsidRPr="008541A9">
              <w:rPr>
                <w:bCs/>
                <w:sz w:val="20"/>
              </w:rPr>
              <w:t xml:space="preserve">den Umfang und Wert für die jeweilige </w:t>
            </w:r>
            <w:r w:rsidR="00DB7034" w:rsidRPr="008541A9">
              <w:rPr>
                <w:bCs/>
                <w:sz w:val="20"/>
              </w:rPr>
              <w:t>n</w:t>
            </w:r>
            <w:r w:rsidR="003C7042" w:rsidRPr="008541A9">
              <w:rPr>
                <w:bCs/>
                <w:sz w:val="20"/>
              </w:rPr>
              <w:t>icht zu belegende</w:t>
            </w:r>
            <w:r w:rsidRPr="008541A9">
              <w:rPr>
                <w:bCs/>
                <w:sz w:val="20"/>
              </w:rPr>
              <w:t xml:space="preserve"> </w:t>
            </w:r>
            <w:r w:rsidR="003C7042" w:rsidRPr="008541A9">
              <w:rPr>
                <w:bCs/>
                <w:sz w:val="20"/>
              </w:rPr>
              <w:t>Einnahme / Ausgabe</w:t>
            </w:r>
            <w:r w:rsidR="00CF6D36">
              <w:rPr>
                <w:bCs/>
                <w:sz w:val="20"/>
              </w:rPr>
              <w:t>.</w:t>
            </w:r>
            <w:r w:rsidR="003C7042" w:rsidRPr="008541A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C7042" w:rsidRPr="00B1494E" w14:paraId="5B909B54" w14:textId="77777777" w:rsidTr="00481F60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C5D2F19CD9734AACA6D24369EB8179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46E03B3" w14:textId="77777777" w:rsidR="003C7042" w:rsidRPr="00B1494E" w:rsidRDefault="003C7042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8614880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27004837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WoM</w:t>
          </w:r>
          <w:proofErr w:type="spellEnd"/>
          <w:r w:rsidR="00E95E96">
            <w:rPr>
              <w:sz w:val="16"/>
              <w:szCs w:val="16"/>
            </w:rPr>
            <w:t xml:space="preserve"> – </w:t>
          </w:r>
          <w:r w:rsidR="00193635">
            <w:rPr>
              <w:color w:val="0070C0"/>
              <w:sz w:val="16"/>
              <w:szCs w:val="16"/>
            </w:rPr>
            <w:t>Praxispartnerschaften</w:t>
          </w:r>
          <w:r>
            <w:rPr>
              <w:sz w:val="16"/>
              <w:szCs w:val="16"/>
            </w:rPr>
            <w:t xml:space="preserve"> – P</w:t>
          </w:r>
          <w:r w:rsidR="00193635">
            <w:rPr>
              <w:sz w:val="16"/>
              <w:szCs w:val="16"/>
            </w:rPr>
            <w:t>32</w:t>
          </w:r>
          <w:r>
            <w:rPr>
              <w:sz w:val="16"/>
              <w:szCs w:val="16"/>
            </w:rPr>
            <w:t xml:space="preserve"> – </w:t>
          </w:r>
          <w:r w:rsidR="00193635">
            <w:rPr>
              <w:color w:val="0070C0"/>
              <w:sz w:val="16"/>
              <w:szCs w:val="16"/>
            </w:rPr>
            <w:t>05/2023</w:t>
          </w:r>
          <w:r w:rsidRPr="00D12388">
            <w:rPr>
              <w:color w:val="0070C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2E6A9E">
            <w:rPr>
              <w:sz w:val="16"/>
              <w:szCs w:val="16"/>
            </w:rPr>
            <w:t xml:space="preserve"> 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04D33B1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– </w:t>
          </w:r>
          <w:r w:rsidR="00193635">
            <w:rPr>
              <w:color w:val="0070C0"/>
              <w:sz w:val="16"/>
              <w:szCs w:val="16"/>
            </w:rPr>
            <w:t>Praxispartnerschaften</w:t>
          </w:r>
          <w:r w:rsidRPr="0048087F">
            <w:rPr>
              <w:color w:val="0070C0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193635">
            <w:rPr>
              <w:sz w:val="16"/>
              <w:szCs w:val="16"/>
            </w:rPr>
            <w:t>32</w:t>
          </w:r>
          <w:r w:rsidRPr="0048087F">
            <w:rPr>
              <w:sz w:val="16"/>
              <w:szCs w:val="16"/>
            </w:rPr>
            <w:t xml:space="preserve"> – </w:t>
          </w:r>
          <w:r w:rsidR="00193635">
            <w:rPr>
              <w:color w:val="0070C0"/>
              <w:sz w:val="16"/>
              <w:szCs w:val="16"/>
            </w:rPr>
            <w:t>05/2023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2E6A9E">
            <w:rPr>
              <w:sz w:val="16"/>
              <w:szCs w:val="16"/>
            </w:rPr>
            <w:t>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5950E2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36027">
    <w:abstractNumId w:val="9"/>
  </w:num>
  <w:num w:numId="2" w16cid:durableId="1851526445">
    <w:abstractNumId w:val="5"/>
  </w:num>
  <w:num w:numId="3" w16cid:durableId="1983388586">
    <w:abstractNumId w:val="2"/>
  </w:num>
  <w:num w:numId="4" w16cid:durableId="1573467500">
    <w:abstractNumId w:val="13"/>
  </w:num>
  <w:num w:numId="5" w16cid:durableId="256452980">
    <w:abstractNumId w:val="8"/>
  </w:num>
  <w:num w:numId="6" w16cid:durableId="1669750414">
    <w:abstractNumId w:val="1"/>
  </w:num>
  <w:num w:numId="7" w16cid:durableId="1115758178">
    <w:abstractNumId w:val="4"/>
  </w:num>
  <w:num w:numId="8" w16cid:durableId="1861501921">
    <w:abstractNumId w:val="11"/>
  </w:num>
  <w:num w:numId="9" w16cid:durableId="1480729211">
    <w:abstractNumId w:val="3"/>
  </w:num>
  <w:num w:numId="10" w16cid:durableId="607004782">
    <w:abstractNumId w:val="10"/>
  </w:num>
  <w:num w:numId="11" w16cid:durableId="2043819925">
    <w:abstractNumId w:val="6"/>
  </w:num>
  <w:num w:numId="12" w16cid:durableId="344482104">
    <w:abstractNumId w:val="7"/>
  </w:num>
  <w:num w:numId="13" w16cid:durableId="1945262877">
    <w:abstractNumId w:val="12"/>
  </w:num>
  <w:num w:numId="14" w16cid:durableId="58623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0250"/>
    <w:rsid w:val="00014501"/>
    <w:rsid w:val="000203D2"/>
    <w:rsid w:val="00024425"/>
    <w:rsid w:val="000515DC"/>
    <w:rsid w:val="000516ED"/>
    <w:rsid w:val="000654CB"/>
    <w:rsid w:val="00084AD8"/>
    <w:rsid w:val="000D4820"/>
    <w:rsid w:val="000F3598"/>
    <w:rsid w:val="000F50E2"/>
    <w:rsid w:val="001534E5"/>
    <w:rsid w:val="00157FA6"/>
    <w:rsid w:val="0018136A"/>
    <w:rsid w:val="00193635"/>
    <w:rsid w:val="001B65AE"/>
    <w:rsid w:val="001B7A2F"/>
    <w:rsid w:val="001D26F3"/>
    <w:rsid w:val="001D3D36"/>
    <w:rsid w:val="001F4C11"/>
    <w:rsid w:val="001F7760"/>
    <w:rsid w:val="002122A2"/>
    <w:rsid w:val="00241D4E"/>
    <w:rsid w:val="002926CF"/>
    <w:rsid w:val="002A7CBB"/>
    <w:rsid w:val="002B4FCA"/>
    <w:rsid w:val="002D3B43"/>
    <w:rsid w:val="002E6A9E"/>
    <w:rsid w:val="002E7D06"/>
    <w:rsid w:val="00314DAC"/>
    <w:rsid w:val="003162E6"/>
    <w:rsid w:val="00356DB9"/>
    <w:rsid w:val="0037081A"/>
    <w:rsid w:val="00391110"/>
    <w:rsid w:val="003C7042"/>
    <w:rsid w:val="004158C1"/>
    <w:rsid w:val="00445B0B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61F2F"/>
    <w:rsid w:val="00564C07"/>
    <w:rsid w:val="00566589"/>
    <w:rsid w:val="005950E2"/>
    <w:rsid w:val="005B6184"/>
    <w:rsid w:val="005C17D6"/>
    <w:rsid w:val="005D01AE"/>
    <w:rsid w:val="005D239B"/>
    <w:rsid w:val="0063206B"/>
    <w:rsid w:val="00636A27"/>
    <w:rsid w:val="00640C2A"/>
    <w:rsid w:val="006826BA"/>
    <w:rsid w:val="00686B9B"/>
    <w:rsid w:val="006D62E5"/>
    <w:rsid w:val="007757DA"/>
    <w:rsid w:val="007A2252"/>
    <w:rsid w:val="00802532"/>
    <w:rsid w:val="00815201"/>
    <w:rsid w:val="008541A9"/>
    <w:rsid w:val="00895D0A"/>
    <w:rsid w:val="008A524F"/>
    <w:rsid w:val="008B3983"/>
    <w:rsid w:val="00903C03"/>
    <w:rsid w:val="00920350"/>
    <w:rsid w:val="00931C1B"/>
    <w:rsid w:val="00972D1E"/>
    <w:rsid w:val="00974CD1"/>
    <w:rsid w:val="009A209B"/>
    <w:rsid w:val="009B08BD"/>
    <w:rsid w:val="009E7270"/>
    <w:rsid w:val="00A06DB0"/>
    <w:rsid w:val="00A606C7"/>
    <w:rsid w:val="00AD5C4A"/>
    <w:rsid w:val="00B1494E"/>
    <w:rsid w:val="00B16679"/>
    <w:rsid w:val="00B2127A"/>
    <w:rsid w:val="00B351F8"/>
    <w:rsid w:val="00B56F0B"/>
    <w:rsid w:val="00B64EBD"/>
    <w:rsid w:val="00B93B5F"/>
    <w:rsid w:val="00BC0046"/>
    <w:rsid w:val="00BC7A58"/>
    <w:rsid w:val="00BD584B"/>
    <w:rsid w:val="00C60FDA"/>
    <w:rsid w:val="00C95DC6"/>
    <w:rsid w:val="00CA36EE"/>
    <w:rsid w:val="00CA636D"/>
    <w:rsid w:val="00CB6471"/>
    <w:rsid w:val="00CE0339"/>
    <w:rsid w:val="00CE36E2"/>
    <w:rsid w:val="00CE3B89"/>
    <w:rsid w:val="00CE3C43"/>
    <w:rsid w:val="00CF6D36"/>
    <w:rsid w:val="00D04C12"/>
    <w:rsid w:val="00D12388"/>
    <w:rsid w:val="00D12BE7"/>
    <w:rsid w:val="00D7358F"/>
    <w:rsid w:val="00D73A48"/>
    <w:rsid w:val="00DB7034"/>
    <w:rsid w:val="00DE6A5A"/>
    <w:rsid w:val="00E2077A"/>
    <w:rsid w:val="00E46306"/>
    <w:rsid w:val="00E95E96"/>
    <w:rsid w:val="00F3012E"/>
    <w:rsid w:val="00F75803"/>
    <w:rsid w:val="00F87A5F"/>
    <w:rsid w:val="00F87AFB"/>
    <w:rsid w:val="00F92FAC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5D2F19CD9734AACA6D24369EB817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7DC4-C64F-456F-8056-61D17F746F95}"/>
      </w:docPartPr>
      <w:docPartBody>
        <w:p w:rsidR="008300A0" w:rsidRDefault="002A7F34" w:rsidP="002A7F34">
          <w:pPr>
            <w:pStyle w:val="C5D2F19CD9734AACA6D24369EB8179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37082336D644EE85A3A46A886A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4C81-CF65-4B41-9CA0-0D2B3B2AFD79}"/>
      </w:docPartPr>
      <w:docPartBody>
        <w:p w:rsidR="00725D51" w:rsidRDefault="002A7F34" w:rsidP="002A7F34">
          <w:pPr>
            <w:pStyle w:val="C137082336D644EE85A3A46A886A7B8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D78F2CCF3BC4252B2B437357FA02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296D1-FE19-4E60-B04B-42B17B1029A2}"/>
      </w:docPartPr>
      <w:docPartBody>
        <w:p w:rsidR="00000000" w:rsidRDefault="004B09F0" w:rsidP="004B09F0">
          <w:pPr>
            <w:pStyle w:val="1D78F2CCF3BC4252B2B437357FA0234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670D7FFD5C564D9D84906539C3249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CE41E-EA9C-4925-B2A4-DE2F0470C852}"/>
      </w:docPartPr>
      <w:docPartBody>
        <w:p w:rsidR="00000000" w:rsidRDefault="004B09F0" w:rsidP="004B09F0">
          <w:pPr>
            <w:pStyle w:val="670D7FFD5C564D9D84906539C3249515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9932826052B4D758AD84E26C9E57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5E954-7477-4AC8-9A3F-55C2E96C0C68}"/>
      </w:docPartPr>
      <w:docPartBody>
        <w:p w:rsidR="00000000" w:rsidRDefault="004B09F0" w:rsidP="004B09F0">
          <w:pPr>
            <w:pStyle w:val="F9932826052B4D758AD84E26C9E57E6B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148F46E73C041ABB52A8FDA35A7C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0946A-F993-4900-AB4E-17F44103E43B}"/>
      </w:docPartPr>
      <w:docPartBody>
        <w:p w:rsidR="00000000" w:rsidRDefault="004B09F0" w:rsidP="004B09F0">
          <w:pPr>
            <w:pStyle w:val="2148F46E73C041ABB52A8FDA35A7C857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84173213FA34055BCAC47D0109BE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21BA-82C7-41BA-95E5-8BADDBEBB077}"/>
      </w:docPartPr>
      <w:docPartBody>
        <w:p w:rsidR="00000000" w:rsidRDefault="004B09F0" w:rsidP="004B09F0">
          <w:pPr>
            <w:pStyle w:val="284173213FA34055BCAC47D0109BE2B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CF451B105B46E88CCC14575EA90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C6D59-3761-4902-B27D-752E15AD27EA}"/>
      </w:docPartPr>
      <w:docPartBody>
        <w:p w:rsidR="00000000" w:rsidRDefault="004B09F0" w:rsidP="004B09F0">
          <w:pPr>
            <w:pStyle w:val="4ACF451B105B46E88CCC14575EA9067B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063615857E0C4E55B0591B26FC770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01A3-0862-4AAC-A9E5-5D479FB898C5}"/>
      </w:docPartPr>
      <w:docPartBody>
        <w:p w:rsidR="00000000" w:rsidRDefault="004B09F0" w:rsidP="004B09F0">
          <w:pPr>
            <w:pStyle w:val="063615857E0C4E55B0591B26FC7706D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C9E71FFA2B647C6815C81D0903AE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96084-30A9-41BC-8B7A-E7E8F6812DA3}"/>
      </w:docPartPr>
      <w:docPartBody>
        <w:p w:rsidR="00000000" w:rsidRDefault="004B09F0" w:rsidP="004B09F0">
          <w:pPr>
            <w:pStyle w:val="4C9E71FFA2B647C6815C81D0903AEEDB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197FB3C6D2412EB691DECE33E2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35A60-BD5A-4B71-9029-C0252EC38789}"/>
      </w:docPartPr>
      <w:docPartBody>
        <w:p w:rsidR="00000000" w:rsidRDefault="004B09F0" w:rsidP="004B09F0">
          <w:pPr>
            <w:pStyle w:val="C1197FB3C6D2412EB691DECE33E2C3D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49876C405EF4CC6B844FB1C8A2A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1261A-1BA4-4FD9-8A3D-6777E4597023}"/>
      </w:docPartPr>
      <w:docPartBody>
        <w:p w:rsidR="00000000" w:rsidRDefault="004B09F0" w:rsidP="004B09F0">
          <w:pPr>
            <w:pStyle w:val="449876C405EF4CC6B844FB1C8A2AFD9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EAAAD036C38437CB814FA0EA81AA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7DCA5-2DB1-420D-A8DF-53E7F88B84D0}"/>
      </w:docPartPr>
      <w:docPartBody>
        <w:p w:rsidR="00000000" w:rsidRDefault="004B09F0" w:rsidP="004B09F0">
          <w:pPr>
            <w:pStyle w:val="4EAAAD036C38437CB814FA0EA81AA58B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B2325A9B54B46ACBF36B60ACB2BC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6149C-4E7C-4FEA-BA6C-B311E87AE0AF}"/>
      </w:docPartPr>
      <w:docPartBody>
        <w:p w:rsidR="00000000" w:rsidRDefault="004B09F0" w:rsidP="004B09F0">
          <w:pPr>
            <w:pStyle w:val="5B2325A9B54B46ACBF36B60ACB2BC2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C5C2F"/>
    <w:rsid w:val="00441A2A"/>
    <w:rsid w:val="004B09F0"/>
    <w:rsid w:val="004D5DB5"/>
    <w:rsid w:val="00632A91"/>
    <w:rsid w:val="0064199A"/>
    <w:rsid w:val="006A769D"/>
    <w:rsid w:val="006D58C6"/>
    <w:rsid w:val="00725D51"/>
    <w:rsid w:val="00827614"/>
    <w:rsid w:val="008300A0"/>
    <w:rsid w:val="00994C72"/>
    <w:rsid w:val="00C31F10"/>
    <w:rsid w:val="00EA7018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E3FAA24CC81C492992FC7811D5879BBA">
    <w:name w:val="E3FAA24CC81C492992FC7811D5879BBA"/>
    <w:rsid w:val="00C31F10"/>
  </w:style>
  <w:style w:type="paragraph" w:customStyle="1" w:styleId="A42D03942A314AFB9F189AD988371BE8">
    <w:name w:val="A42D03942A314AFB9F189AD988371BE8"/>
    <w:rsid w:val="00C31F10"/>
  </w:style>
  <w:style w:type="paragraph" w:customStyle="1" w:styleId="719FFFFF399343269D81B8BF4E3DB345">
    <w:name w:val="719FFFFF399343269D81B8BF4E3DB345"/>
    <w:rsid w:val="00C31F10"/>
  </w:style>
  <w:style w:type="paragraph" w:customStyle="1" w:styleId="7C65898DA90D4E04BA083592BD594AE7">
    <w:name w:val="7C65898DA90D4E04BA083592BD594AE7"/>
    <w:rsid w:val="00C31F10"/>
  </w:style>
  <w:style w:type="paragraph" w:customStyle="1" w:styleId="34791F8E01294A529E20C68EF778ABCA">
    <w:name w:val="34791F8E01294A529E20C68EF778ABCA"/>
    <w:rsid w:val="00C31F10"/>
  </w:style>
  <w:style w:type="paragraph" w:customStyle="1" w:styleId="2B73A586FC7B4B6C8D8E87DAC1C82412">
    <w:name w:val="2B73A586FC7B4B6C8D8E87DAC1C82412"/>
    <w:rsid w:val="00C31F10"/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paragraph" w:customStyle="1" w:styleId="CFB5598E2D3B4592AD8B13B764A86AF2">
    <w:name w:val="CFB5598E2D3B4592AD8B13B764A86AF2"/>
    <w:rsid w:val="002A7F34"/>
  </w:style>
  <w:style w:type="paragraph" w:customStyle="1" w:styleId="4A2BC797AB6F4A99B176A00784076CE9">
    <w:name w:val="4A2BC797AB6F4A99B176A00784076CE9"/>
    <w:rsid w:val="002A7F34"/>
  </w:style>
  <w:style w:type="character" w:customStyle="1" w:styleId="Formatvorlage3">
    <w:name w:val="Formatvorlage3"/>
    <w:basedOn w:val="Absatz-Standardschriftart"/>
    <w:uiPriority w:val="1"/>
    <w:rsid w:val="004B09F0"/>
    <w:rPr>
      <w:rFonts w:ascii="Arial" w:hAnsi="Arial"/>
      <w:b/>
      <w:sz w:val="22"/>
    </w:rPr>
  </w:style>
  <w:style w:type="paragraph" w:customStyle="1" w:styleId="350876DB8C4A4BEAA39A96D5882949432">
    <w:name w:val="350876DB8C4A4BEAA39A96D588294943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F829D24F554B41A4A5A27EDBCCB8AE15">
    <w:name w:val="F829D24F554B41A4A5A27EDBCCB8AE15"/>
    <w:rsid w:val="00EA7018"/>
  </w:style>
  <w:style w:type="paragraph" w:customStyle="1" w:styleId="1D78F2CCF3BC4252B2B437357FA02341">
    <w:name w:val="1D78F2CCF3BC4252B2B437357FA02341"/>
    <w:rsid w:val="004B09F0"/>
  </w:style>
  <w:style w:type="paragraph" w:customStyle="1" w:styleId="670D7FFD5C564D9D84906539C3249515">
    <w:name w:val="670D7FFD5C564D9D84906539C3249515"/>
    <w:rsid w:val="004B09F0"/>
  </w:style>
  <w:style w:type="paragraph" w:customStyle="1" w:styleId="F9932826052B4D758AD84E26C9E57E6B">
    <w:name w:val="F9932826052B4D758AD84E26C9E57E6B"/>
    <w:rsid w:val="004B09F0"/>
  </w:style>
  <w:style w:type="paragraph" w:customStyle="1" w:styleId="2148F46E73C041ABB52A8FDA35A7C857">
    <w:name w:val="2148F46E73C041ABB52A8FDA35A7C857"/>
    <w:rsid w:val="004B09F0"/>
  </w:style>
  <w:style w:type="paragraph" w:customStyle="1" w:styleId="4EA5D0AD3C1F4D0181666B429D753244">
    <w:name w:val="4EA5D0AD3C1F4D0181666B429D753244"/>
    <w:rsid w:val="004B09F0"/>
  </w:style>
  <w:style w:type="paragraph" w:customStyle="1" w:styleId="EBCE6EE57AAE4190B2F877CBF9D79670">
    <w:name w:val="EBCE6EE57AAE4190B2F877CBF9D79670"/>
    <w:rsid w:val="004B09F0"/>
  </w:style>
  <w:style w:type="paragraph" w:customStyle="1" w:styleId="284173213FA34055BCAC47D0109BE2B9">
    <w:name w:val="284173213FA34055BCAC47D0109BE2B9"/>
    <w:rsid w:val="004B09F0"/>
  </w:style>
  <w:style w:type="paragraph" w:customStyle="1" w:styleId="4ACF451B105B46E88CCC14575EA9067B">
    <w:name w:val="4ACF451B105B46E88CCC14575EA9067B"/>
    <w:rsid w:val="004B09F0"/>
  </w:style>
  <w:style w:type="paragraph" w:customStyle="1" w:styleId="063615857E0C4E55B0591B26FC7706DD">
    <w:name w:val="063615857E0C4E55B0591B26FC7706DD"/>
    <w:rsid w:val="004B09F0"/>
  </w:style>
  <w:style w:type="paragraph" w:customStyle="1" w:styleId="4C9E71FFA2B647C6815C81D0903AEEDB">
    <w:name w:val="4C9E71FFA2B647C6815C81D0903AEEDB"/>
    <w:rsid w:val="004B09F0"/>
  </w:style>
  <w:style w:type="paragraph" w:customStyle="1" w:styleId="C1197FB3C6D2412EB691DECE33E2C3DA">
    <w:name w:val="C1197FB3C6D2412EB691DECE33E2C3DA"/>
    <w:rsid w:val="004B09F0"/>
  </w:style>
  <w:style w:type="paragraph" w:customStyle="1" w:styleId="449876C405EF4CC6B844FB1C8A2AFD9A">
    <w:name w:val="449876C405EF4CC6B844FB1C8A2AFD9A"/>
    <w:rsid w:val="004B09F0"/>
  </w:style>
  <w:style w:type="paragraph" w:customStyle="1" w:styleId="4EAAAD036C38437CB814FA0EA81AA58B">
    <w:name w:val="4EAAAD036C38437CB814FA0EA81AA58B"/>
    <w:rsid w:val="004B09F0"/>
  </w:style>
  <w:style w:type="paragraph" w:customStyle="1" w:styleId="5B2325A9B54B46ACBF36B60ACB2BC2A7">
    <w:name w:val="5B2325A9B54B46ACBF36B60ACB2BC2A7"/>
    <w:rsid w:val="004B0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85BD6-3ECA-4ACA-8BC0-AC9DAA60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145de765-d54b-4b65-981d-9bbc827d7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Andrea Höhndorf</cp:lastModifiedBy>
  <cp:revision>2</cp:revision>
  <cp:lastPrinted>2021-06-21T09:37:00Z</cp:lastPrinted>
  <dcterms:created xsi:type="dcterms:W3CDTF">2023-05-09T14:42:00Z</dcterms:created>
  <dcterms:modified xsi:type="dcterms:W3CDTF">2023-05-09T14:42:00Z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