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8ACB92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0F6C07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A571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0F6C07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CC218D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</w:p>
          <w:p w14:paraId="384BE4CC" w14:textId="5115D5BD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CC218D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1CE413E0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 xml:space="preserve">Projektplanungsübersicht (BMZ) – </w:t>
          </w:r>
          <w:r w:rsidR="002B7CCB" w:rsidRPr="002B7CCB">
            <w:rPr>
              <w:rFonts w:asciiTheme="minorHAnsi" w:hAnsiTheme="minorHAnsi"/>
              <w:sz w:val="16"/>
              <w:szCs w:val="16"/>
            </w:rPr>
            <w:t>Praxispartnerschaften</w:t>
          </w:r>
          <w:r w:rsidR="00CC218D">
            <w:rPr>
              <w:rFonts w:asciiTheme="minorHAnsi" w:hAnsiTheme="minorHAnsi"/>
              <w:sz w:val="16"/>
              <w:szCs w:val="16"/>
            </w:rPr>
            <w:t xml:space="preserve"> (2024-2027)</w:t>
          </w:r>
          <w:r w:rsidRPr="002B7CCB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2B7CCB" w:rsidRPr="002B7CCB">
            <w:rPr>
              <w:rFonts w:asciiTheme="minorHAnsi" w:hAnsiTheme="minorHAnsi"/>
              <w:sz w:val="16"/>
              <w:szCs w:val="16"/>
            </w:rPr>
            <w:t>32</w:t>
          </w:r>
          <w:r w:rsidRPr="002B7CC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3336F5">
            <w:rPr>
              <w:rFonts w:asciiTheme="minorHAnsi" w:hAnsiTheme="minorHAnsi"/>
              <w:sz w:val="16"/>
              <w:szCs w:val="16"/>
            </w:rPr>
            <w:t>05</w:t>
          </w:r>
          <w:r w:rsidR="002B7CCB" w:rsidRPr="002B7CCB">
            <w:rPr>
              <w:rFonts w:asciiTheme="minorHAnsi" w:hAnsiTheme="minorHAnsi"/>
              <w:sz w:val="16"/>
              <w:szCs w:val="16"/>
            </w:rPr>
            <w:t>/202</w:t>
          </w:r>
          <w:r w:rsidR="003336F5">
            <w:rPr>
              <w:rFonts w:asciiTheme="minorHAnsi" w:hAnsiTheme="minorHAnsi"/>
              <w:sz w:val="16"/>
              <w:szCs w:val="16"/>
            </w:rPr>
            <w:t>3</w:t>
          </w:r>
          <w:r w:rsidRPr="002B7CCB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2F2EFD" w:rsidRPr="002B7CCB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6900258C" w14:textId="77777777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3013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B7CCB"/>
    <w:rsid w:val="002F2EFD"/>
    <w:rsid w:val="003162E6"/>
    <w:rsid w:val="003336F5"/>
    <w:rsid w:val="003378B7"/>
    <w:rsid w:val="00356DB9"/>
    <w:rsid w:val="003D47AC"/>
    <w:rsid w:val="00445B0B"/>
    <w:rsid w:val="004A666B"/>
    <w:rsid w:val="00503DB7"/>
    <w:rsid w:val="00520A62"/>
    <w:rsid w:val="00564C07"/>
    <w:rsid w:val="005973B4"/>
    <w:rsid w:val="005C17D6"/>
    <w:rsid w:val="00644731"/>
    <w:rsid w:val="0065202C"/>
    <w:rsid w:val="006E40CB"/>
    <w:rsid w:val="006E44CE"/>
    <w:rsid w:val="00780FD5"/>
    <w:rsid w:val="008C1467"/>
    <w:rsid w:val="00940D77"/>
    <w:rsid w:val="00956880"/>
    <w:rsid w:val="009601A4"/>
    <w:rsid w:val="00972D1E"/>
    <w:rsid w:val="009F4778"/>
    <w:rsid w:val="00A571D9"/>
    <w:rsid w:val="00B03F88"/>
    <w:rsid w:val="00B16679"/>
    <w:rsid w:val="00B93B5F"/>
    <w:rsid w:val="00BC0046"/>
    <w:rsid w:val="00C20CD9"/>
    <w:rsid w:val="00C60FDA"/>
    <w:rsid w:val="00CA636D"/>
    <w:rsid w:val="00CC218D"/>
    <w:rsid w:val="00D73A48"/>
    <w:rsid w:val="00F3012E"/>
    <w:rsid w:val="00F75803"/>
    <w:rsid w:val="00FC690B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302FF9" w:rsidRDefault="00AC78BA" w:rsidP="00AC78BA">
          <w:pPr>
            <w:pStyle w:val="4587C412B6EC459D9DA4CACF354EF4F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741A65" w:rsidRDefault="0070346D" w:rsidP="0070346D">
          <w:pPr>
            <w:pStyle w:val="5054B79E6A40431BBB0655CA0D50606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741A65" w:rsidRDefault="0070346D" w:rsidP="0070346D">
          <w:pPr>
            <w:pStyle w:val="18B61D80DC804C25B6B11ECC382B447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741A65" w:rsidRDefault="0070346D" w:rsidP="0070346D">
          <w:pPr>
            <w:pStyle w:val="E824F331FAC6430EBC7B0D48651F21B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Thema xmlns="8f41526d-1bac-494b-8c70-ee654ba1cd1b">
      <Value>Evaluations-/Monitoringkonzepte</Value>
    </Thema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Props1.xml><?xml version="1.0" encoding="utf-8"?>
<ds:datastoreItem xmlns:ds="http://schemas.openxmlformats.org/officeDocument/2006/customXml" ds:itemID="{39759CCC-F4CA-4F63-B95A-CBAC39AF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BA1AB-D48C-4A1F-9E1C-1B6647F6E7E7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b7d3814e-d6d4-4485-b805-a40de7fd9c3e"/>
    <ds:schemaRef ds:uri="8f41526d-1bac-494b-8c70-ee654ba1cd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Andrea Höhndorf</cp:lastModifiedBy>
  <cp:revision>6</cp:revision>
  <cp:lastPrinted>2021-06-21T09:37:00Z</cp:lastPrinted>
  <dcterms:created xsi:type="dcterms:W3CDTF">2022-01-28T14:21:00Z</dcterms:created>
  <dcterms:modified xsi:type="dcterms:W3CDTF">2023-05-09T13:58:00Z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