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8407" w14:textId="4D40EDFD" w:rsidR="00512423" w:rsidRPr="00512423" w:rsidRDefault="00512423" w:rsidP="00512423">
      <w:pPr>
        <w:rPr>
          <w:rFonts w:ascii="Source Sans Pro" w:hAnsi="Source Sans Pro"/>
          <w:b/>
          <w:sz w:val="28"/>
          <w:szCs w:val="28"/>
        </w:rPr>
      </w:pPr>
      <w:r w:rsidRPr="00512423">
        <w:rPr>
          <w:rFonts w:ascii="Source Sans Pro" w:hAnsi="Source Sans Pro"/>
          <w:b/>
          <w:sz w:val="28"/>
          <w:szCs w:val="28"/>
        </w:rPr>
        <w:t xml:space="preserve">Studienreisen und </w:t>
      </w:r>
      <w:r w:rsidR="001B6ED2">
        <w:rPr>
          <w:rFonts w:ascii="Source Sans Pro" w:hAnsi="Source Sans Pro"/>
          <w:b/>
          <w:sz w:val="28"/>
          <w:szCs w:val="28"/>
        </w:rPr>
        <w:t>Studien</w:t>
      </w:r>
      <w:r w:rsidRPr="00512423">
        <w:rPr>
          <w:rFonts w:ascii="Source Sans Pro" w:hAnsi="Source Sans Pro"/>
          <w:b/>
          <w:sz w:val="28"/>
          <w:szCs w:val="28"/>
        </w:rPr>
        <w:t>praktika für Gruppen von ausländischen Studierenden in Deutschland 202</w:t>
      </w:r>
      <w:r w:rsidR="00D6584F">
        <w:rPr>
          <w:rFonts w:ascii="Source Sans Pro" w:hAnsi="Source Sans Pro"/>
          <w:b/>
          <w:sz w:val="28"/>
          <w:szCs w:val="28"/>
        </w:rPr>
        <w:t>4</w:t>
      </w:r>
      <w:r w:rsidR="00C578D0">
        <w:rPr>
          <w:rFonts w:ascii="Source Sans Pro" w:hAnsi="Source Sans Pro"/>
          <w:b/>
          <w:sz w:val="28"/>
          <w:szCs w:val="28"/>
        </w:rPr>
        <w:t>-</w:t>
      </w:r>
      <w:r w:rsidRPr="00512423">
        <w:rPr>
          <w:rFonts w:ascii="Source Sans Pro" w:hAnsi="Source Sans Pro"/>
          <w:b/>
          <w:sz w:val="28"/>
          <w:szCs w:val="28"/>
        </w:rPr>
        <w:t>202</w:t>
      </w:r>
      <w:r w:rsidR="00D6584F">
        <w:rPr>
          <w:rFonts w:ascii="Source Sans Pro" w:hAnsi="Source Sans Pro"/>
          <w:b/>
          <w:sz w:val="28"/>
          <w:szCs w:val="28"/>
        </w:rPr>
        <w:t>5</w:t>
      </w:r>
    </w:p>
    <w:p w14:paraId="33DFFAB8" w14:textId="77777777" w:rsidR="00512423" w:rsidRPr="00512423" w:rsidRDefault="00512423" w:rsidP="00512423">
      <w:pPr>
        <w:rPr>
          <w:rFonts w:ascii="Source Sans Pro" w:hAnsi="Source Sans Pro"/>
          <w:b/>
          <w:sz w:val="28"/>
          <w:szCs w:val="28"/>
        </w:rPr>
      </w:pPr>
      <w:r w:rsidRPr="00512423">
        <w:rPr>
          <w:rFonts w:ascii="Source Sans Pro" w:hAnsi="Source Sans Pro"/>
          <w:b/>
          <w:sz w:val="28"/>
          <w:szCs w:val="28"/>
        </w:rPr>
        <w:t>Unterscheidung Studienreisen – Studienpraktika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237"/>
        <w:gridCol w:w="4962"/>
      </w:tblGrid>
      <w:tr w:rsidR="00512423" w:rsidRPr="00512423" w14:paraId="09970CB6" w14:textId="77777777" w:rsidTr="001D2286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DE81AC" w14:textId="77777777" w:rsidR="00512423" w:rsidRPr="00512423" w:rsidRDefault="00512423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16F29" w14:textId="77777777" w:rsidR="00512423" w:rsidRPr="00512423" w:rsidRDefault="00512423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b/>
                <w:bCs/>
                <w:color w:val="auto"/>
                <w:sz w:val="20"/>
              </w:rPr>
              <w:t>Studienreisen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26344" w14:textId="77777777" w:rsidR="00512423" w:rsidRPr="00512423" w:rsidRDefault="00512423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b/>
                <w:bCs/>
                <w:color w:val="auto"/>
                <w:sz w:val="20"/>
              </w:rPr>
              <w:t>Studienpraktika</w:t>
            </w:r>
          </w:p>
        </w:tc>
      </w:tr>
      <w:tr w:rsidR="00512423" w:rsidRPr="00512423" w14:paraId="10B8EF2A" w14:textId="77777777" w:rsidTr="001D2286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FE7" w14:textId="1209841D" w:rsidR="00512423" w:rsidRPr="00512423" w:rsidRDefault="00C578D0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BE30F9">
              <w:rPr>
                <w:rFonts w:ascii="Source Sans Pro" w:hAnsi="Source Sans Pro"/>
                <w:b/>
                <w:bCs/>
                <w:color w:val="auto"/>
                <w:sz w:val="20"/>
              </w:rPr>
              <w:t>Hochschulbesuche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03B8" w14:textId="283A7122" w:rsidR="00512423" w:rsidRPr="00512423" w:rsidRDefault="00C578D0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</w:rPr>
              <w:t xml:space="preserve">an </w:t>
            </w:r>
            <w:r w:rsidR="00512423" w:rsidRPr="00512423">
              <w:rPr>
                <w:rFonts w:ascii="Source Sans Pro" w:hAnsi="Source Sans Pro"/>
                <w:color w:val="auto"/>
                <w:sz w:val="20"/>
              </w:rPr>
              <w:t>mindestens zwei deutschen Hochschulen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8988" w14:textId="1D657C8E" w:rsidR="00512423" w:rsidRPr="00512423" w:rsidRDefault="00C578D0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</w:rPr>
              <w:t xml:space="preserve">an </w:t>
            </w:r>
            <w:r w:rsidR="00512423" w:rsidRPr="00512423">
              <w:rPr>
                <w:rFonts w:ascii="Source Sans Pro" w:hAnsi="Source Sans Pro"/>
                <w:color w:val="auto"/>
                <w:sz w:val="20"/>
              </w:rPr>
              <w:t>einer deutschen Hochschule</w:t>
            </w:r>
          </w:p>
        </w:tc>
      </w:tr>
      <w:tr w:rsidR="00512423" w:rsidRPr="00512423" w14:paraId="638DDCA9" w14:textId="77777777" w:rsidTr="001D2286">
        <w:trPr>
          <w:trHeight w:val="144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E00C" w14:textId="73067D7F" w:rsidR="00512423" w:rsidRPr="00512423" w:rsidRDefault="00C578D0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>
              <w:rPr>
                <w:rFonts w:ascii="Source Sans Pro" w:hAnsi="Source Sans Pro"/>
                <w:b/>
                <w:bCs/>
                <w:color w:val="auto"/>
                <w:sz w:val="20"/>
              </w:rPr>
              <w:t>Mobilitätspauschale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E6E" w14:textId="4B24B69B" w:rsidR="00C578D0" w:rsidRDefault="00C578D0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</w:rPr>
              <w:t>alle</w:t>
            </w:r>
            <w:r w:rsidRPr="00BE30F9">
              <w:rPr>
                <w:rFonts w:ascii="Source Sans Pro" w:hAnsi="Source Sans Pro"/>
                <w:color w:val="auto"/>
                <w:sz w:val="20"/>
              </w:rPr>
              <w:t xml:space="preserve"> Länder</w:t>
            </w:r>
            <w:r>
              <w:rPr>
                <w:rFonts w:ascii="Source Sans Pro" w:hAnsi="Source Sans Pro"/>
                <w:color w:val="auto"/>
                <w:sz w:val="20"/>
              </w:rPr>
              <w:t xml:space="preserve"> lt. Übersicht (siehe Anlage </w:t>
            </w:r>
            <w:r w:rsidR="001F1082">
              <w:rPr>
                <w:rFonts w:ascii="Source Sans Pro" w:hAnsi="Source Sans Pro"/>
                <w:color w:val="auto"/>
                <w:sz w:val="20"/>
              </w:rPr>
              <w:t>Mobilitätspauschalen</w:t>
            </w:r>
            <w:r>
              <w:rPr>
                <w:rFonts w:ascii="Source Sans Pro" w:hAnsi="Source Sans Pro"/>
                <w:color w:val="auto"/>
                <w:sz w:val="20"/>
              </w:rPr>
              <w:t xml:space="preserve">) </w:t>
            </w:r>
          </w:p>
          <w:p w14:paraId="31EFD128" w14:textId="77777777" w:rsidR="00C578D0" w:rsidRPr="00BE30F9" w:rsidRDefault="00C578D0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</w:p>
          <w:p w14:paraId="5F6B2479" w14:textId="056DA876" w:rsidR="00C578D0" w:rsidRDefault="00C578D0" w:rsidP="00FC3540">
            <w:pPr>
              <w:rPr>
                <w:rFonts w:ascii="Source Sans Pro" w:hAnsi="Source Sans Pro"/>
                <w:color w:val="auto"/>
                <w:sz w:val="20"/>
                <w:u w:val="single"/>
              </w:rPr>
            </w:pPr>
            <w:r>
              <w:rPr>
                <w:rFonts w:ascii="Source Sans Pro" w:hAnsi="Source Sans Pro"/>
                <w:color w:val="auto"/>
                <w:sz w:val="20"/>
                <w:u w:val="single"/>
              </w:rPr>
              <w:t>keine Mobilitätspauschalen für:</w:t>
            </w:r>
          </w:p>
          <w:p w14:paraId="69F10699" w14:textId="5B983FE8" w:rsidR="00512423" w:rsidRPr="00512423" w:rsidRDefault="00512423" w:rsidP="00FC3540">
            <w:pPr>
              <w:rPr>
                <w:rFonts w:ascii="Source Sans Pro" w:hAnsi="Source Sans Pro"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color w:val="auto"/>
                <w:sz w:val="20"/>
              </w:rPr>
              <w:t>EU-Staaten, Albanien, Australien, Bosnien-Herzegowina, Hongkong, Island, Japan, Kanada, Kosovo, Liechtenstein, Nord-Mazedonien, Montenegro, Neuseeland, Norwegen, Schweiz, Serbien, Südkorea, Taiwan, Türkei, Ukraine, USA</w:t>
            </w:r>
            <w:r w:rsidR="00D859A5">
              <w:rPr>
                <w:rFonts w:ascii="Source Sans Pro" w:hAnsi="Source Sans Pro"/>
                <w:color w:val="auto"/>
                <w:sz w:val="20"/>
              </w:rPr>
              <w:t>, Vereinigtes Königreich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0B00" w14:textId="1C19D5A9" w:rsidR="00512423" w:rsidRPr="00512423" w:rsidRDefault="00C578D0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</w:rPr>
              <w:t>keine</w:t>
            </w:r>
          </w:p>
        </w:tc>
      </w:tr>
      <w:tr w:rsidR="00512423" w:rsidRPr="00512423" w14:paraId="186CEC47" w14:textId="77777777" w:rsidTr="001D2286">
        <w:trPr>
          <w:trHeight w:val="6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1B2E" w14:textId="547422AD" w:rsidR="00512423" w:rsidRPr="00512423" w:rsidRDefault="00C578D0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>
              <w:rPr>
                <w:rFonts w:ascii="Source Sans Pro" w:hAnsi="Source Sans Pro"/>
                <w:b/>
                <w:bCs/>
                <w:color w:val="auto"/>
                <w:sz w:val="20"/>
              </w:rPr>
              <w:t>Aufenthaltspauschale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6A25" w14:textId="0AE469D0" w:rsidR="00512423" w:rsidRPr="00512423" w:rsidRDefault="00512423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color w:val="auto"/>
                <w:sz w:val="20"/>
              </w:rPr>
              <w:t>50 Euro</w:t>
            </w:r>
            <w:r w:rsidR="00C578D0">
              <w:rPr>
                <w:rFonts w:ascii="Source Sans Pro" w:hAnsi="Source Sans Pro"/>
                <w:color w:val="auto"/>
                <w:sz w:val="20"/>
              </w:rPr>
              <w:t>/</w:t>
            </w:r>
            <w:r w:rsidRPr="00512423">
              <w:rPr>
                <w:rFonts w:ascii="Source Sans Pro" w:hAnsi="Source Sans Pro"/>
                <w:color w:val="auto"/>
                <w:sz w:val="20"/>
              </w:rPr>
              <w:t>Tag/Teilnehme</w:t>
            </w:r>
            <w:r w:rsidR="00315D16">
              <w:rPr>
                <w:rFonts w:ascii="Source Sans Pro" w:hAnsi="Source Sans Pro"/>
                <w:color w:val="auto"/>
                <w:sz w:val="20"/>
              </w:rPr>
              <w:t>nden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BF0A" w14:textId="77BC0755" w:rsidR="00512423" w:rsidRPr="00512423" w:rsidRDefault="00512423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color w:val="auto"/>
                <w:sz w:val="20"/>
              </w:rPr>
              <w:t>50 Euro</w:t>
            </w:r>
            <w:r w:rsidR="00C578D0">
              <w:rPr>
                <w:rFonts w:ascii="Source Sans Pro" w:hAnsi="Source Sans Pro"/>
                <w:color w:val="auto"/>
                <w:sz w:val="20"/>
              </w:rPr>
              <w:t>/</w:t>
            </w:r>
            <w:r w:rsidRPr="00512423">
              <w:rPr>
                <w:rFonts w:ascii="Source Sans Pro" w:hAnsi="Source Sans Pro"/>
                <w:color w:val="auto"/>
                <w:sz w:val="20"/>
              </w:rPr>
              <w:t>Tag/Teilnehme</w:t>
            </w:r>
            <w:r w:rsidR="00315D16">
              <w:rPr>
                <w:rFonts w:ascii="Source Sans Pro" w:hAnsi="Source Sans Pro"/>
                <w:color w:val="auto"/>
                <w:sz w:val="20"/>
              </w:rPr>
              <w:t>nden</w:t>
            </w:r>
          </w:p>
        </w:tc>
      </w:tr>
      <w:tr w:rsidR="00512423" w:rsidRPr="00512423" w14:paraId="7CB3EA1A" w14:textId="77777777" w:rsidTr="001D2286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D32" w14:textId="1DBF5AA9" w:rsidR="00512423" w:rsidRPr="00512423" w:rsidRDefault="00512423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b/>
                <w:bCs/>
                <w:color w:val="auto"/>
                <w:sz w:val="20"/>
              </w:rPr>
              <w:t>Antrags</w:t>
            </w:r>
            <w:r w:rsidR="00315D16">
              <w:rPr>
                <w:rFonts w:ascii="Source Sans Pro" w:hAnsi="Source Sans Pro"/>
                <w:b/>
                <w:bCs/>
                <w:color w:val="auto"/>
                <w:sz w:val="20"/>
              </w:rPr>
              <w:t>berechtigte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2FF" w14:textId="77777777" w:rsidR="00512423" w:rsidRPr="00512423" w:rsidRDefault="00512423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color w:val="auto"/>
                <w:sz w:val="20"/>
              </w:rPr>
              <w:t>ausländische Hochschule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BD37" w14:textId="77777777" w:rsidR="00512423" w:rsidRPr="00512423" w:rsidRDefault="00512423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color w:val="auto"/>
                <w:sz w:val="20"/>
              </w:rPr>
              <w:t>deutsche Hochschule</w:t>
            </w:r>
          </w:p>
        </w:tc>
      </w:tr>
      <w:tr w:rsidR="00512423" w:rsidRPr="00512423" w14:paraId="2DF7CEC2" w14:textId="77777777" w:rsidTr="001D2286">
        <w:trPr>
          <w:trHeight w:val="10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2DB" w14:textId="3E6217E8" w:rsidR="00512423" w:rsidRPr="00512423" w:rsidRDefault="00512423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b/>
                <w:bCs/>
                <w:color w:val="auto"/>
                <w:sz w:val="20"/>
              </w:rPr>
              <w:t xml:space="preserve">Bankverbindung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79E" w14:textId="339B425A" w:rsidR="001E0CC8" w:rsidRDefault="001E0CC8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  <w:u w:val="single"/>
              </w:rPr>
              <w:t>ausschließlich</w:t>
            </w:r>
            <w:r>
              <w:rPr>
                <w:rFonts w:ascii="Source Sans Pro" w:hAnsi="Source Sans Pro"/>
                <w:color w:val="auto"/>
                <w:sz w:val="20"/>
              </w:rPr>
              <w:t xml:space="preserve"> </w:t>
            </w:r>
            <w:r w:rsidR="00512423" w:rsidRPr="00512423">
              <w:rPr>
                <w:rFonts w:ascii="Source Sans Pro" w:hAnsi="Source Sans Pro"/>
                <w:color w:val="auto"/>
                <w:sz w:val="20"/>
              </w:rPr>
              <w:t>Hochschulkonto der ausländischen Hochschule</w:t>
            </w:r>
            <w:r>
              <w:rPr>
                <w:rFonts w:ascii="Source Sans Pro" w:hAnsi="Source Sans Pro"/>
                <w:color w:val="auto"/>
                <w:sz w:val="20"/>
              </w:rPr>
              <w:t>,</w:t>
            </w:r>
          </w:p>
          <w:p w14:paraId="4493A554" w14:textId="6020E147" w:rsidR="00512423" w:rsidRPr="00512423" w:rsidRDefault="001E0CC8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</w:rPr>
              <w:t>im Antrag anzukreuzen:</w:t>
            </w:r>
            <w:r w:rsidR="00512423" w:rsidRPr="00512423">
              <w:rPr>
                <w:rFonts w:ascii="Source Sans Pro" w:hAnsi="Source Sans Pro"/>
                <w:color w:val="auto"/>
                <w:sz w:val="20"/>
              </w:rPr>
              <w:t xml:space="preserve"> "Konto nicht vorhanden/ausländische Bankverbindung" </w:t>
            </w:r>
            <w:r>
              <w:rPr>
                <w:rFonts w:ascii="Source Sans Pro" w:hAnsi="Source Sans Pro"/>
                <w:color w:val="auto"/>
                <w:sz w:val="20"/>
              </w:rPr>
              <w:t xml:space="preserve">und Mitteilung der </w:t>
            </w:r>
            <w:r w:rsidR="00512423" w:rsidRPr="00512423">
              <w:rPr>
                <w:rFonts w:ascii="Source Sans Pro" w:hAnsi="Source Sans Pro"/>
                <w:color w:val="auto"/>
                <w:sz w:val="20"/>
              </w:rPr>
              <w:t xml:space="preserve">Bankverbindung </w:t>
            </w:r>
            <w:r>
              <w:rPr>
                <w:rFonts w:ascii="Source Sans Pro" w:hAnsi="Source Sans Pro"/>
                <w:color w:val="auto"/>
                <w:sz w:val="20"/>
              </w:rPr>
              <w:t>über das Mitteilungssystem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6313" w14:textId="31B51380" w:rsidR="00512423" w:rsidRPr="00512423" w:rsidRDefault="00512423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color w:val="auto"/>
                <w:sz w:val="20"/>
              </w:rPr>
              <w:t>Hochschulkonto</w:t>
            </w:r>
            <w:r w:rsidR="00315D16">
              <w:rPr>
                <w:rFonts w:ascii="Source Sans Pro" w:hAnsi="Source Sans Pro"/>
                <w:color w:val="auto"/>
                <w:sz w:val="20"/>
              </w:rPr>
              <w:t xml:space="preserve"> der deutschen Hochschule </w:t>
            </w:r>
          </w:p>
        </w:tc>
      </w:tr>
      <w:tr w:rsidR="00512423" w:rsidRPr="00512423" w14:paraId="013D3D61" w14:textId="77777777" w:rsidTr="001D2286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AFE3" w14:textId="2457C6A2" w:rsidR="00512423" w:rsidRPr="00512423" w:rsidRDefault="00315D16" w:rsidP="00FC3540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>
              <w:rPr>
                <w:rFonts w:ascii="Source Sans Pro" w:hAnsi="Source Sans Pro"/>
                <w:b/>
                <w:bCs/>
                <w:color w:val="auto"/>
                <w:sz w:val="20"/>
              </w:rPr>
              <w:t xml:space="preserve">Stellungnahme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EE9" w14:textId="620888D8" w:rsidR="00512423" w:rsidRPr="00512423" w:rsidRDefault="00315D16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</w:rPr>
              <w:t xml:space="preserve">Fakultativ, </w:t>
            </w:r>
            <w:r>
              <w:rPr>
                <w:color w:val="auto"/>
              </w:rPr>
              <w:t>direkt an das programmführende Referat zu senden.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A5E" w14:textId="77777777" w:rsidR="00512423" w:rsidRPr="00512423" w:rsidRDefault="00512423" w:rsidP="00FC3540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color w:val="auto"/>
                <w:sz w:val="20"/>
              </w:rPr>
              <w:t>nein</w:t>
            </w:r>
          </w:p>
        </w:tc>
      </w:tr>
      <w:tr w:rsidR="00512423" w:rsidRPr="00512423" w14:paraId="335A74E7" w14:textId="77777777" w:rsidTr="00417B64">
        <w:trPr>
          <w:trHeight w:val="359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874ED" w14:textId="4561C4DA" w:rsidR="00512423" w:rsidRPr="00512423" w:rsidRDefault="005E692C" w:rsidP="00417B64">
            <w:pPr>
              <w:spacing w:before="240" w:after="240"/>
              <w:rPr>
                <w:rFonts w:ascii="Source Sans Pro" w:hAnsi="Source Sans Pro"/>
                <w:b/>
                <w:color w:val="auto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color w:val="auto"/>
                <w:sz w:val="28"/>
                <w:szCs w:val="28"/>
              </w:rPr>
              <w:t>G</w:t>
            </w:r>
            <w:r w:rsidR="00512423" w:rsidRPr="00512423">
              <w:rPr>
                <w:rFonts w:ascii="Source Sans Pro" w:hAnsi="Source Sans Pro"/>
                <w:b/>
                <w:color w:val="auto"/>
                <w:sz w:val="28"/>
                <w:szCs w:val="28"/>
              </w:rPr>
              <w:t xml:space="preserve">ültig für Studienreisen </w:t>
            </w:r>
            <w:r w:rsidR="00512423" w:rsidRPr="00512423">
              <w:rPr>
                <w:rFonts w:ascii="Source Sans Pro" w:hAnsi="Source Sans Pro"/>
                <w:b/>
                <w:i/>
                <w:color w:val="auto"/>
                <w:sz w:val="28"/>
                <w:szCs w:val="28"/>
              </w:rPr>
              <w:t>und</w:t>
            </w:r>
            <w:r w:rsidR="00512423" w:rsidRPr="00512423">
              <w:rPr>
                <w:rFonts w:ascii="Source Sans Pro" w:hAnsi="Source Sans Pro"/>
                <w:b/>
                <w:color w:val="auto"/>
                <w:sz w:val="28"/>
                <w:szCs w:val="28"/>
              </w:rPr>
              <w:t xml:space="preserve"> Studienpraktika:</w:t>
            </w:r>
          </w:p>
        </w:tc>
      </w:tr>
      <w:tr w:rsidR="00512423" w:rsidRPr="00512423" w14:paraId="469F4039" w14:textId="77777777" w:rsidTr="001D2286">
        <w:trPr>
          <w:trHeight w:val="3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87DD" w14:textId="57799AE8" w:rsidR="00512423" w:rsidRPr="00512423" w:rsidRDefault="00512423" w:rsidP="00417B64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b/>
                <w:bCs/>
                <w:color w:val="auto"/>
                <w:sz w:val="20"/>
              </w:rPr>
              <w:t>Teilnehme</w:t>
            </w:r>
            <w:r w:rsidR="001E0CC8">
              <w:rPr>
                <w:rFonts w:ascii="Source Sans Pro" w:hAnsi="Source Sans Pro"/>
                <w:b/>
                <w:bCs/>
                <w:color w:val="auto"/>
                <w:sz w:val="20"/>
              </w:rPr>
              <w:t>nde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057C" w14:textId="67376FDB" w:rsidR="00512423" w:rsidRPr="002A115D" w:rsidRDefault="00315D16" w:rsidP="001D2286">
            <w:pPr>
              <w:rPr>
                <w:rFonts w:ascii="Source Sans Pro" w:hAnsi="Source Sans Pro"/>
                <w:color w:val="auto"/>
                <w:sz w:val="20"/>
              </w:rPr>
            </w:pPr>
            <w:r w:rsidRPr="002A115D">
              <w:rPr>
                <w:rFonts w:ascii="Source Sans Pro" w:hAnsi="Source Sans Pro"/>
                <w:color w:val="auto"/>
                <w:sz w:val="20"/>
              </w:rPr>
              <w:t xml:space="preserve">Gruppen von </w:t>
            </w:r>
            <w:r w:rsidR="00FC3540" w:rsidRPr="002A115D">
              <w:rPr>
                <w:rFonts w:ascii="Source Sans Pro" w:hAnsi="Source Sans Pro"/>
                <w:color w:val="auto"/>
                <w:sz w:val="20"/>
              </w:rPr>
              <w:t xml:space="preserve">10-15 </w:t>
            </w:r>
            <w:r w:rsidRPr="002A115D">
              <w:rPr>
                <w:rFonts w:ascii="Source Sans Pro" w:hAnsi="Source Sans Pro"/>
                <w:color w:val="auto"/>
                <w:sz w:val="20"/>
              </w:rPr>
              <w:t>ausländischen Studierenden ab dem 2. Fachsemester, eingeschriebenen Graduierten, (in Ausnahmefällen) Promovierenden und einem begleitenden Hochschullehrenden</w:t>
            </w:r>
          </w:p>
        </w:tc>
      </w:tr>
      <w:tr w:rsidR="00512423" w:rsidRPr="00512423" w14:paraId="3C24ABE2" w14:textId="77777777" w:rsidTr="001D2286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A88D" w14:textId="1E43A670" w:rsidR="00512423" w:rsidRPr="00512423" w:rsidRDefault="00FC3540" w:rsidP="00417B64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>
              <w:rPr>
                <w:rFonts w:ascii="Source Sans Pro" w:hAnsi="Source Sans Pro"/>
                <w:b/>
                <w:bCs/>
                <w:color w:val="auto"/>
                <w:sz w:val="20"/>
              </w:rPr>
              <w:t>Förderdauer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29A6" w14:textId="07F94B5C" w:rsidR="00512423" w:rsidRPr="00512423" w:rsidRDefault="00FC3540" w:rsidP="00417B64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</w:rPr>
              <w:t>nicht weniger als 10 Tage, maximal 12 Tage</w:t>
            </w:r>
          </w:p>
        </w:tc>
      </w:tr>
      <w:tr w:rsidR="00512423" w:rsidRPr="00512423" w14:paraId="376581CB" w14:textId="77777777" w:rsidTr="001D2286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CA20" w14:textId="77777777" w:rsidR="00512423" w:rsidRPr="00512423" w:rsidRDefault="00512423" w:rsidP="00417B64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b/>
                <w:bCs/>
                <w:color w:val="auto"/>
                <w:sz w:val="20"/>
              </w:rPr>
              <w:t>Krankenversicherung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2356" w14:textId="465539F0" w:rsidR="00512423" w:rsidRPr="00512423" w:rsidRDefault="001E0CC8" w:rsidP="00417B64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>
              <w:rPr>
                <w:rFonts w:ascii="Source Sans Pro" w:hAnsi="Source Sans Pro"/>
                <w:color w:val="auto"/>
                <w:sz w:val="20"/>
              </w:rPr>
              <w:t>wird vom DAAD übernommen</w:t>
            </w:r>
          </w:p>
        </w:tc>
      </w:tr>
      <w:tr w:rsidR="00512423" w:rsidRPr="00512423" w14:paraId="32B53D1E" w14:textId="77777777" w:rsidTr="001D2286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23A2" w14:textId="0F7152C1" w:rsidR="00512423" w:rsidRPr="00512423" w:rsidRDefault="00512423" w:rsidP="00417B64">
            <w:pPr>
              <w:spacing w:before="120"/>
              <w:rPr>
                <w:rFonts w:ascii="Source Sans Pro" w:hAnsi="Source Sans Pro"/>
                <w:b/>
                <w:bCs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b/>
                <w:bCs/>
                <w:color w:val="auto"/>
                <w:sz w:val="20"/>
              </w:rPr>
              <w:t>Finanzierungsplan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E45B" w14:textId="111ACD08" w:rsidR="00512423" w:rsidRPr="00512423" w:rsidRDefault="00512423" w:rsidP="00417B64">
            <w:pPr>
              <w:spacing w:before="120"/>
              <w:rPr>
                <w:rFonts w:ascii="Source Sans Pro" w:hAnsi="Source Sans Pro"/>
                <w:color w:val="auto"/>
                <w:sz w:val="20"/>
              </w:rPr>
            </w:pPr>
            <w:r w:rsidRPr="00512423">
              <w:rPr>
                <w:rFonts w:ascii="Source Sans Pro" w:hAnsi="Source Sans Pro"/>
                <w:color w:val="auto"/>
                <w:sz w:val="20"/>
              </w:rPr>
              <w:t xml:space="preserve">Nur </w:t>
            </w:r>
            <w:r w:rsidR="001E0CC8">
              <w:rPr>
                <w:rFonts w:ascii="Source Sans Pro" w:hAnsi="Source Sans Pro"/>
                <w:color w:val="auto"/>
                <w:sz w:val="20"/>
              </w:rPr>
              <w:t xml:space="preserve">Tabellenreiter </w:t>
            </w:r>
            <w:r w:rsidRPr="00512423">
              <w:rPr>
                <w:rFonts w:ascii="Source Sans Pro" w:hAnsi="Source Sans Pro"/>
                <w:color w:val="auto"/>
                <w:sz w:val="20"/>
              </w:rPr>
              <w:t>„Ausgabenpositionen“ aus</w:t>
            </w:r>
            <w:r w:rsidR="00FC3540">
              <w:rPr>
                <w:rFonts w:ascii="Source Sans Pro" w:hAnsi="Source Sans Pro"/>
                <w:color w:val="auto"/>
                <w:sz w:val="20"/>
              </w:rPr>
              <w:t>zu</w:t>
            </w:r>
            <w:r w:rsidRPr="00512423">
              <w:rPr>
                <w:rFonts w:ascii="Source Sans Pro" w:hAnsi="Source Sans Pro"/>
                <w:color w:val="auto"/>
                <w:sz w:val="20"/>
              </w:rPr>
              <w:t>füllen</w:t>
            </w:r>
            <w:r w:rsidR="001E0CC8">
              <w:rPr>
                <w:rFonts w:ascii="Source Sans Pro" w:hAnsi="Source Sans Pro"/>
                <w:color w:val="auto"/>
                <w:sz w:val="20"/>
              </w:rPr>
              <w:t xml:space="preserve">, keine Einträge bei </w:t>
            </w:r>
            <w:r w:rsidRPr="00512423">
              <w:rPr>
                <w:rFonts w:ascii="Source Sans Pro" w:hAnsi="Source Sans Pro"/>
                <w:color w:val="auto"/>
                <w:sz w:val="20"/>
              </w:rPr>
              <w:t>„</w:t>
            </w:r>
            <w:r w:rsidRPr="00512423">
              <w:rPr>
                <w:rFonts w:ascii="Source Sans Pro" w:eastAsiaTheme="majorEastAsia" w:hAnsi="Source Sans Pro"/>
                <w:bCs/>
                <w:sz w:val="20"/>
              </w:rPr>
              <w:t>Gesamteinnahmen“ und „Gesamtausgaben“</w:t>
            </w:r>
            <w:r w:rsidR="001E0CC8">
              <w:rPr>
                <w:rFonts w:ascii="Source Sans Pro" w:eastAsiaTheme="majorEastAsia" w:hAnsi="Source Sans Pro"/>
                <w:bCs/>
                <w:sz w:val="20"/>
              </w:rPr>
              <w:t xml:space="preserve"> (</w:t>
            </w:r>
            <w:r w:rsidRPr="00512423">
              <w:rPr>
                <w:rFonts w:ascii="Source Sans Pro" w:eastAsiaTheme="majorEastAsia" w:hAnsi="Source Sans Pro"/>
                <w:bCs/>
                <w:sz w:val="20"/>
              </w:rPr>
              <w:t>Zahlen werden automatisch übernommen</w:t>
            </w:r>
            <w:r w:rsidR="001E0CC8">
              <w:rPr>
                <w:rFonts w:ascii="Source Sans Pro" w:eastAsiaTheme="majorEastAsia" w:hAnsi="Source Sans Pro"/>
                <w:bCs/>
                <w:sz w:val="20"/>
              </w:rPr>
              <w:t>)</w:t>
            </w:r>
          </w:p>
        </w:tc>
      </w:tr>
    </w:tbl>
    <w:p w14:paraId="0F2E0459" w14:textId="30DE41F1" w:rsidR="005E692C" w:rsidRPr="005E692C" w:rsidRDefault="005E692C" w:rsidP="005E692C">
      <w:pPr>
        <w:tabs>
          <w:tab w:val="left" w:pos="2250"/>
        </w:tabs>
        <w:rPr>
          <w:lang w:eastAsia="en-US"/>
        </w:rPr>
      </w:pPr>
    </w:p>
    <w:sectPr w:rsidR="005E692C" w:rsidRPr="005E692C" w:rsidSect="001D2286">
      <w:headerReference w:type="default" r:id="rId10"/>
      <w:footerReference w:type="default" r:id="rId11"/>
      <w:pgSz w:w="16838" w:h="11906" w:orient="landscape"/>
      <w:pgMar w:top="1134" w:right="1843" w:bottom="1135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7797" w14:textId="77777777" w:rsidR="00C14CF2" w:rsidRDefault="00C14CF2" w:rsidP="00BD6B60">
      <w:r>
        <w:separator/>
      </w:r>
    </w:p>
  </w:endnote>
  <w:endnote w:type="continuationSeparator" w:id="0">
    <w:p w14:paraId="21655502" w14:textId="77777777" w:rsidR="00C14CF2" w:rsidRDefault="00C14CF2" w:rsidP="00BD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A089" w14:textId="78C7A8AC" w:rsidR="0036606A" w:rsidRPr="001D2286" w:rsidRDefault="00FE2DDE" w:rsidP="001D2286">
    <w:pPr>
      <w:pStyle w:val="Fuzeile"/>
      <w:tabs>
        <w:tab w:val="clear" w:pos="4536"/>
        <w:tab w:val="clear" w:pos="9072"/>
        <w:tab w:val="right" w:pos="13608"/>
      </w:tabs>
      <w:rPr>
        <w:rFonts w:ascii="Source Sans Pro" w:eastAsia="Times New Roman" w:hAnsi="Source Sans Pro" w:cs="Arial"/>
        <w:color w:val="000000" w:themeColor="text1"/>
        <w:sz w:val="18"/>
        <w:szCs w:val="18"/>
        <w:lang w:eastAsia="de-DE"/>
      </w:rPr>
    </w:pPr>
    <w:r w:rsidRPr="001D2286">
      <w:rPr>
        <w:rFonts w:ascii="Source Sans Pro" w:hAnsi="Source Sans Pro"/>
        <w:sz w:val="18"/>
        <w:szCs w:val="18"/>
      </w:rPr>
      <w:t xml:space="preserve">Unterscheidung Studienreisen-Studienpraktika- P42 – </w:t>
    </w:r>
    <w:r>
      <w:rPr>
        <w:rFonts w:ascii="Source Sans Pro" w:hAnsi="Source Sans Pro"/>
        <w:sz w:val="18"/>
        <w:szCs w:val="18"/>
      </w:rPr>
      <w:t xml:space="preserve">Stand: </w:t>
    </w:r>
    <w:r w:rsidRPr="001D2286">
      <w:rPr>
        <w:rFonts w:ascii="Source Sans Pro" w:hAnsi="Source Sans Pro"/>
        <w:sz w:val="18"/>
        <w:szCs w:val="18"/>
      </w:rPr>
      <w:t>09/2023 – V 2.0</w:t>
    </w:r>
    <w:r w:rsidRPr="001D2286">
      <w:rPr>
        <w:rFonts w:ascii="Source Sans Pro" w:hAnsi="Source Sans Pro"/>
        <w:sz w:val="18"/>
        <w:szCs w:val="18"/>
      </w:rPr>
      <w:tab/>
    </w:r>
    <w:sdt>
      <w:sdtPr>
        <w:rPr>
          <w:rFonts w:ascii="Source Sans Pro" w:hAnsi="Source Sans Pro"/>
          <w:sz w:val="18"/>
          <w:szCs w:val="18"/>
        </w:rPr>
        <w:id w:val="-1901287221"/>
        <w:docPartObj>
          <w:docPartGallery w:val="Page Numbers (Top of Page)"/>
          <w:docPartUnique/>
        </w:docPartObj>
      </w:sdtPr>
      <w:sdtEndPr/>
      <w:sdtContent>
        <w:r w:rsidRPr="001D2286">
          <w:rPr>
            <w:rFonts w:ascii="Source Sans Pro" w:hAnsi="Source Sans Pro"/>
            <w:sz w:val="18"/>
            <w:szCs w:val="18"/>
          </w:rPr>
          <w:t xml:space="preserve">Seite </w:t>
        </w:r>
        <w:r w:rsidRPr="001D2286">
          <w:rPr>
            <w:rFonts w:ascii="Source Sans Pro" w:hAnsi="Source Sans Pro"/>
            <w:sz w:val="18"/>
            <w:szCs w:val="18"/>
          </w:rPr>
          <w:fldChar w:fldCharType="begin"/>
        </w:r>
        <w:r w:rsidRPr="001D2286">
          <w:rPr>
            <w:rFonts w:ascii="Source Sans Pro" w:hAnsi="Source Sans Pro"/>
            <w:sz w:val="18"/>
            <w:szCs w:val="18"/>
          </w:rPr>
          <w:instrText>PAGE</w:instrText>
        </w:r>
        <w:r w:rsidRPr="001D2286">
          <w:rPr>
            <w:rFonts w:ascii="Source Sans Pro" w:hAnsi="Source Sans Pro"/>
            <w:sz w:val="18"/>
            <w:szCs w:val="18"/>
          </w:rPr>
          <w:fldChar w:fldCharType="separate"/>
        </w:r>
        <w:r w:rsidRPr="001D2286">
          <w:rPr>
            <w:rFonts w:ascii="Source Sans Pro" w:hAnsi="Source Sans Pro"/>
            <w:sz w:val="18"/>
            <w:szCs w:val="18"/>
          </w:rPr>
          <w:t>1</w:t>
        </w:r>
        <w:r w:rsidRPr="001D2286">
          <w:rPr>
            <w:rFonts w:ascii="Source Sans Pro" w:hAnsi="Source Sans Pro"/>
            <w:sz w:val="18"/>
            <w:szCs w:val="18"/>
          </w:rPr>
          <w:fldChar w:fldCharType="end"/>
        </w:r>
        <w:r w:rsidRPr="001D2286">
          <w:rPr>
            <w:rFonts w:ascii="Source Sans Pro" w:hAnsi="Source Sans Pro"/>
            <w:sz w:val="18"/>
            <w:szCs w:val="18"/>
          </w:rPr>
          <w:t xml:space="preserve"> von </w:t>
        </w:r>
        <w:r w:rsidRPr="001D2286">
          <w:rPr>
            <w:rFonts w:ascii="Source Sans Pro" w:hAnsi="Source Sans Pro"/>
            <w:sz w:val="18"/>
            <w:szCs w:val="18"/>
          </w:rPr>
          <w:fldChar w:fldCharType="begin"/>
        </w:r>
        <w:r w:rsidRPr="001D2286">
          <w:rPr>
            <w:rFonts w:ascii="Source Sans Pro" w:hAnsi="Source Sans Pro"/>
            <w:sz w:val="18"/>
            <w:szCs w:val="18"/>
          </w:rPr>
          <w:instrText>NUMPAGES</w:instrText>
        </w:r>
        <w:r w:rsidRPr="001D2286">
          <w:rPr>
            <w:rFonts w:ascii="Source Sans Pro" w:hAnsi="Source Sans Pro"/>
            <w:sz w:val="18"/>
            <w:szCs w:val="18"/>
          </w:rPr>
          <w:fldChar w:fldCharType="separate"/>
        </w:r>
        <w:r w:rsidRPr="001D2286">
          <w:rPr>
            <w:rFonts w:ascii="Source Sans Pro" w:hAnsi="Source Sans Pro"/>
            <w:sz w:val="18"/>
            <w:szCs w:val="18"/>
          </w:rPr>
          <w:t>2</w:t>
        </w:r>
        <w:r w:rsidRPr="001D2286">
          <w:rPr>
            <w:rFonts w:ascii="Source Sans Pro" w:hAnsi="Source Sans Pro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7A2B" w14:textId="77777777" w:rsidR="00C14CF2" w:rsidRDefault="00C14CF2" w:rsidP="00BD6B60">
      <w:r>
        <w:separator/>
      </w:r>
    </w:p>
  </w:footnote>
  <w:footnote w:type="continuationSeparator" w:id="0">
    <w:p w14:paraId="371BF86A" w14:textId="77777777" w:rsidR="00C14CF2" w:rsidRDefault="00C14CF2" w:rsidP="00BD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723D" w14:textId="77777777" w:rsidR="00BD6B60" w:rsidRPr="00D4405E" w:rsidRDefault="0095162F" w:rsidP="007C3C76">
    <w:pPr>
      <w:pStyle w:val="6-TXT"/>
    </w:pPr>
    <w:r w:rsidRPr="00D4405E">
      <w:rPr>
        <w:noProof/>
      </w:rPr>
      <w:drawing>
        <wp:anchor distT="0" distB="0" distL="114300" distR="114300" simplePos="0" relativeHeight="251659264" behindDoc="1" locked="0" layoutInCell="1" allowOverlap="1" wp14:anchorId="7CD916B6" wp14:editId="172D4395">
          <wp:simplePos x="0" y="0"/>
          <wp:positionH relativeFrom="page">
            <wp:posOffset>7228119</wp:posOffset>
          </wp:positionH>
          <wp:positionV relativeFrom="page">
            <wp:posOffset>79603</wp:posOffset>
          </wp:positionV>
          <wp:extent cx="2426400" cy="648000"/>
          <wp:effectExtent l="0" t="0" r="0" b="0"/>
          <wp:wrapNone/>
          <wp:docPr id="945004994" name="Grafik 945004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F0"/>
    <w:rsid w:val="000056ED"/>
    <w:rsid w:val="00023DE4"/>
    <w:rsid w:val="00034EFB"/>
    <w:rsid w:val="00082DC1"/>
    <w:rsid w:val="00094E1D"/>
    <w:rsid w:val="000C12FE"/>
    <w:rsid w:val="00100E8E"/>
    <w:rsid w:val="0011300B"/>
    <w:rsid w:val="00155FD0"/>
    <w:rsid w:val="00174C67"/>
    <w:rsid w:val="001B6ED2"/>
    <w:rsid w:val="001D2286"/>
    <w:rsid w:val="001E0CC8"/>
    <w:rsid w:val="001F1082"/>
    <w:rsid w:val="00212A34"/>
    <w:rsid w:val="00243059"/>
    <w:rsid w:val="00263C13"/>
    <w:rsid w:val="002A115D"/>
    <w:rsid w:val="002C6C0B"/>
    <w:rsid w:val="002D47F9"/>
    <w:rsid w:val="002D7FC9"/>
    <w:rsid w:val="00315D16"/>
    <w:rsid w:val="0034053B"/>
    <w:rsid w:val="003447B3"/>
    <w:rsid w:val="0036606A"/>
    <w:rsid w:val="00393F7E"/>
    <w:rsid w:val="0046480E"/>
    <w:rsid w:val="004A3E07"/>
    <w:rsid w:val="004D1826"/>
    <w:rsid w:val="004F0864"/>
    <w:rsid w:val="004F5DEA"/>
    <w:rsid w:val="0050555A"/>
    <w:rsid w:val="00512423"/>
    <w:rsid w:val="00566846"/>
    <w:rsid w:val="00587513"/>
    <w:rsid w:val="005C1BD9"/>
    <w:rsid w:val="005E692C"/>
    <w:rsid w:val="00646A58"/>
    <w:rsid w:val="00692015"/>
    <w:rsid w:val="006C20D3"/>
    <w:rsid w:val="006C3C76"/>
    <w:rsid w:val="00714AC2"/>
    <w:rsid w:val="00732172"/>
    <w:rsid w:val="00766C94"/>
    <w:rsid w:val="007938DA"/>
    <w:rsid w:val="007C3C76"/>
    <w:rsid w:val="007C4D53"/>
    <w:rsid w:val="00812CFF"/>
    <w:rsid w:val="008306C5"/>
    <w:rsid w:val="008340F0"/>
    <w:rsid w:val="00843D4C"/>
    <w:rsid w:val="00844B74"/>
    <w:rsid w:val="008566A6"/>
    <w:rsid w:val="008C2EE2"/>
    <w:rsid w:val="008F1A29"/>
    <w:rsid w:val="00902B2F"/>
    <w:rsid w:val="0095162F"/>
    <w:rsid w:val="00982DD9"/>
    <w:rsid w:val="00991903"/>
    <w:rsid w:val="009B15E3"/>
    <w:rsid w:val="00A36AB2"/>
    <w:rsid w:val="00A5447F"/>
    <w:rsid w:val="00A71AB1"/>
    <w:rsid w:val="00A82535"/>
    <w:rsid w:val="00A92A17"/>
    <w:rsid w:val="00B34197"/>
    <w:rsid w:val="00B42092"/>
    <w:rsid w:val="00B675BF"/>
    <w:rsid w:val="00BD6B60"/>
    <w:rsid w:val="00BE30F9"/>
    <w:rsid w:val="00BF674A"/>
    <w:rsid w:val="00C03320"/>
    <w:rsid w:val="00C14CF2"/>
    <w:rsid w:val="00C5238B"/>
    <w:rsid w:val="00C578D0"/>
    <w:rsid w:val="00D4405E"/>
    <w:rsid w:val="00D6584F"/>
    <w:rsid w:val="00D711A8"/>
    <w:rsid w:val="00D859A5"/>
    <w:rsid w:val="00D95215"/>
    <w:rsid w:val="00DC551A"/>
    <w:rsid w:val="00E905D8"/>
    <w:rsid w:val="00EA4AFC"/>
    <w:rsid w:val="00EB0B96"/>
    <w:rsid w:val="00EF5333"/>
    <w:rsid w:val="00F25D04"/>
    <w:rsid w:val="00F553E0"/>
    <w:rsid w:val="00F86F1A"/>
    <w:rsid w:val="00FC3540"/>
    <w:rsid w:val="00FE2DDE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F6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242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6B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6B60"/>
  </w:style>
  <w:style w:type="paragraph" w:styleId="Fuzeile">
    <w:name w:val="footer"/>
    <w:basedOn w:val="Standard"/>
    <w:link w:val="FuzeileZchn"/>
    <w:uiPriority w:val="99"/>
    <w:unhideWhenUsed/>
    <w:rsid w:val="00BD6B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6B60"/>
  </w:style>
  <w:style w:type="paragraph" w:customStyle="1" w:styleId="1-H1">
    <w:name w:val="1-H1"/>
    <w:basedOn w:val="Standard"/>
    <w:next w:val="Standard"/>
    <w:link w:val="1-H1Zchn"/>
    <w:qFormat/>
    <w:rsid w:val="00BF674A"/>
    <w:rPr>
      <w:rFonts w:ascii="Source Sans Pro Light" w:eastAsiaTheme="minorHAnsi" w:hAnsi="Source Sans Pro Light" w:cs="Porsche Next TT"/>
      <w:sz w:val="40"/>
      <w:szCs w:val="40"/>
      <w:lang w:eastAsia="en-US"/>
    </w:rPr>
  </w:style>
  <w:style w:type="character" w:customStyle="1" w:styleId="1-H1Zchn">
    <w:name w:val="1-H1 Zchn"/>
    <w:basedOn w:val="Absatz-Standardschriftart"/>
    <w:link w:val="1-H1"/>
    <w:rsid w:val="00BF674A"/>
    <w:rPr>
      <w:rFonts w:ascii="Source Sans Pro Light" w:hAnsi="Source Sans Pro Light" w:cs="Porsche Next TT"/>
      <w:color w:val="000000" w:themeColor="text1"/>
      <w:sz w:val="40"/>
      <w:szCs w:val="40"/>
    </w:rPr>
  </w:style>
  <w:style w:type="table" w:styleId="Tabellenraster">
    <w:name w:val="Table Grid"/>
    <w:basedOn w:val="NormaleTabelle"/>
    <w:uiPriority w:val="39"/>
    <w:rsid w:val="0024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H2">
    <w:name w:val="2-H2"/>
    <w:basedOn w:val="Standard"/>
    <w:next w:val="Standard"/>
    <w:link w:val="2-H2Zchn"/>
    <w:qFormat/>
    <w:rsid w:val="00D711A8"/>
    <w:pPr>
      <w:spacing w:after="120"/>
    </w:pPr>
    <w:rPr>
      <w:rFonts w:ascii="Source Sans Pro Black" w:eastAsiaTheme="minorHAnsi" w:hAnsi="Source Sans Pro Black" w:cstheme="minorBidi"/>
      <w:caps/>
      <w:color w:val="00325F"/>
      <w:sz w:val="22"/>
      <w:szCs w:val="22"/>
      <w:lang w:eastAsia="en-US"/>
    </w:rPr>
  </w:style>
  <w:style w:type="paragraph" w:customStyle="1" w:styleId="3-H3">
    <w:name w:val="3-H3"/>
    <w:basedOn w:val="Standard"/>
    <w:next w:val="Standard"/>
    <w:link w:val="3-H3Zchn"/>
    <w:qFormat/>
    <w:rsid w:val="00082DC1"/>
    <w:rPr>
      <w:rFonts w:ascii="Source Sans Pro Black" w:eastAsiaTheme="minorHAnsi" w:hAnsi="Source Sans Pro Black" w:cstheme="minorBidi"/>
      <w:color w:val="1E96D2"/>
      <w:sz w:val="28"/>
      <w:szCs w:val="28"/>
      <w:lang w:eastAsia="en-US"/>
    </w:rPr>
  </w:style>
  <w:style w:type="character" w:customStyle="1" w:styleId="2-H2Zchn">
    <w:name w:val="2-H2 Zchn"/>
    <w:basedOn w:val="Absatz-Standardschriftart"/>
    <w:link w:val="2-H2"/>
    <w:rsid w:val="00D711A8"/>
    <w:rPr>
      <w:rFonts w:ascii="Source Sans Pro Black" w:hAnsi="Source Sans Pro Black"/>
      <w:caps/>
      <w:color w:val="00325F"/>
    </w:rPr>
  </w:style>
  <w:style w:type="paragraph" w:customStyle="1" w:styleId="4-H4">
    <w:name w:val="4-H4"/>
    <w:next w:val="Standard"/>
    <w:link w:val="4-H4Zchn"/>
    <w:qFormat/>
    <w:rsid w:val="0034053B"/>
    <w:pPr>
      <w:spacing w:before="240" w:after="0" w:line="240" w:lineRule="auto"/>
    </w:pPr>
    <w:rPr>
      <w:rFonts w:ascii="Source Sans Pro Black" w:hAnsi="Source Sans Pro Black"/>
      <w:caps/>
      <w:color w:val="00325F"/>
    </w:rPr>
  </w:style>
  <w:style w:type="character" w:customStyle="1" w:styleId="3-H3Zchn">
    <w:name w:val="3-H3 Zchn"/>
    <w:basedOn w:val="Absatz-Standardschriftart"/>
    <w:link w:val="3-H3"/>
    <w:rsid w:val="00082DC1"/>
    <w:rPr>
      <w:rFonts w:ascii="Source Sans Pro Black" w:hAnsi="Source Sans Pro Black"/>
      <w:color w:val="1E96D2"/>
      <w:sz w:val="28"/>
      <w:szCs w:val="28"/>
    </w:rPr>
  </w:style>
  <w:style w:type="paragraph" w:customStyle="1" w:styleId="6-TXT">
    <w:name w:val="6-TXT"/>
    <w:link w:val="6-TXTZchn"/>
    <w:qFormat/>
    <w:rsid w:val="00023DE4"/>
    <w:pPr>
      <w:spacing w:after="0" w:line="240" w:lineRule="auto"/>
    </w:pPr>
    <w:rPr>
      <w:rFonts w:ascii="Source Sans Pro" w:hAnsi="Source Sans Pro"/>
    </w:rPr>
  </w:style>
  <w:style w:type="character" w:customStyle="1" w:styleId="4-H4Zchn">
    <w:name w:val="4-H4 Zchn"/>
    <w:basedOn w:val="Absatz-Standardschriftart"/>
    <w:link w:val="4-H4"/>
    <w:rsid w:val="0034053B"/>
    <w:rPr>
      <w:rFonts w:ascii="Source Sans Pro Black" w:hAnsi="Source Sans Pro Black"/>
      <w:caps/>
      <w:color w:val="00325F"/>
    </w:rPr>
  </w:style>
  <w:style w:type="paragraph" w:customStyle="1" w:styleId="5-H5">
    <w:name w:val="5-H5"/>
    <w:next w:val="Standard"/>
    <w:link w:val="5-H5Zchn"/>
    <w:qFormat/>
    <w:rsid w:val="00F86F1A"/>
    <w:pPr>
      <w:spacing w:before="240"/>
    </w:pPr>
    <w:rPr>
      <w:rFonts w:ascii="Source Sans Pro Black" w:hAnsi="Source Sans Pro Black"/>
      <w:caps/>
      <w:color w:val="E63255"/>
    </w:rPr>
  </w:style>
  <w:style w:type="character" w:customStyle="1" w:styleId="6-TXTZchn">
    <w:name w:val="6-TXT Zchn"/>
    <w:basedOn w:val="Absatz-Standardschriftart"/>
    <w:link w:val="6-TXT"/>
    <w:rsid w:val="00023DE4"/>
    <w:rPr>
      <w:rFonts w:ascii="Source Sans Pro" w:hAnsi="Source Sans Pro"/>
    </w:rPr>
  </w:style>
  <w:style w:type="character" w:customStyle="1" w:styleId="5-H5Zchn">
    <w:name w:val="5-H5 Zchn"/>
    <w:basedOn w:val="Absatz-Standardschriftart"/>
    <w:link w:val="5-H5"/>
    <w:rsid w:val="00F86F1A"/>
    <w:rPr>
      <w:rFonts w:ascii="Source Sans Pro Black" w:hAnsi="Source Sans Pro Black"/>
      <w:caps/>
      <w:color w:val="E6325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05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05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05D8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05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05D8"/>
    <w:rPr>
      <w:rFonts w:ascii="Arial" w:eastAsia="Times New Roman" w:hAnsi="Arial" w:cs="Arial"/>
      <w:b/>
      <w:bCs/>
      <w:color w:val="000000" w:themeColor="text1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578D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2022-08-16T22:00:00+00:00</_x00dc_berpr_x00fc_fung_x0020_f_x00e4_llig_x0020_am>
    <FachlAnsprechpartner xmlns="b7d3814e-d6d4-4485-b805-a40de7fd9c3e">
      <UserInfo>
        <DisplayName>i:0#.w|zentrale\nazarova_o</DisplayName>
        <AccountId>2174</AccountId>
        <AccountType/>
      </UserInfo>
      <UserInfo>
        <DisplayName>i:0#.w|zentrale\krueger_m</DisplayName>
        <AccountId>541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</Terms>
    </m4de2513dde24d68b445b103284498e1>
    <Kommentar xmlns="892c9b69-9828-4a2c-9de2-d307c5c31e3e" xsi:nil="true"/>
    <Hinweis_x0020_Dokumenten_x00fc_berpr_x00fc_fung xmlns="892c9b69-9828-4a2c-9de2-d307c5c31e3e">Inhaltlich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TaxCatchAll xmlns="b7d3814e-d6d4-4485-b805-a40de7fd9c3e">
      <Value>216</Value>
      <Value>593</Value>
      <Value>214</Value>
      <Value>919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1D53E-597A-4D84-A179-2FA18919E253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4D177141-7323-4C04-93B0-89E95C2F3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D86C6-E37D-45F4-A6BD-0E27BD7074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C54BA-DD27-44A9-B8DE-90182EB66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Kurzprofile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Kurzprofile</dc:title>
  <dc:subject/>
  <dc:creator/>
  <cp:keywords/>
  <dc:description/>
  <cp:lastModifiedBy/>
  <cp:revision>1</cp:revision>
  <dcterms:created xsi:type="dcterms:W3CDTF">2023-09-11T10:32:00Z</dcterms:created>
  <dcterms:modified xsi:type="dcterms:W3CDTF">2023-09-11T10:32:00Z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214;#Projektförderung|debfc8b2-62f5-4dc2-be8c-3c839e51ac8a;#593;#Programme mit Ausschreibung|9e82e499-33e3-4fbc-9cc1-db4eb29aa169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