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EF236B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EF236B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707C45" w:rsidRPr="00C8552A" w14:paraId="7CED9C12" w14:textId="77777777" w:rsidTr="00F66047">
        <w:trPr>
          <w:trHeight w:val="1238"/>
        </w:trPr>
        <w:tc>
          <w:tcPr>
            <w:tcW w:w="696" w:type="dxa"/>
          </w:tcPr>
          <w:p w14:paraId="750FBAA3" w14:textId="6DC6BF23" w:rsidR="00707C45" w:rsidRPr="00317198" w:rsidRDefault="0031719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317198">
              <w:rPr>
                <w:rFonts w:asciiTheme="minorHAnsi" w:hAnsiTheme="minorHAnsi"/>
                <w:sz w:val="20"/>
                <w:szCs w:val="20"/>
              </w:rPr>
              <w:t>OC3</w:t>
            </w:r>
          </w:p>
        </w:tc>
        <w:sdt>
          <w:sdtPr>
            <w:rPr>
              <w:rStyle w:val="Formatvorlage1"/>
            </w:rPr>
            <w:id w:val="-1815096876"/>
            <w:placeholder>
              <w:docPart w:val="8F403C7072F946CCB6392E7DCAC003F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7780003" w14:textId="0612F5BB" w:rsidR="00707C45" w:rsidRPr="00317198" w:rsidRDefault="0031719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786081718"/>
            <w:placeholder>
              <w:docPart w:val="F91D34B2EE9041B0B9C24E64C861F0C4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1A57C95" w14:textId="5CB808DE" w:rsidR="00707C45" w:rsidRPr="00317198" w:rsidRDefault="0031719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867404653"/>
            <w:placeholder>
              <w:docPart w:val="CD9D4CDF646C49F9B15C8B799184A8B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4A945F5" w14:textId="4C893C8B" w:rsidR="00707C45" w:rsidRPr="00317198" w:rsidRDefault="0031719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lastRenderedPageBreak/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: Je Ergebnis (Output) soll nach Möglichkeit nur ein Indikator angegeben werden – es kann zur Erfassung der 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9F6C5D" w:rsidRPr="00C8552A" w14:paraId="58F6E4F0" w14:textId="77777777" w:rsidTr="00F66047">
        <w:trPr>
          <w:trHeight w:val="1238"/>
        </w:trPr>
        <w:tc>
          <w:tcPr>
            <w:tcW w:w="696" w:type="dxa"/>
          </w:tcPr>
          <w:p w14:paraId="2401450B" w14:textId="1C9D850E" w:rsidR="009F6C5D" w:rsidRPr="00C8552A" w:rsidRDefault="009F6C5D" w:rsidP="009F6C5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C3EE18C89211460895B7BFA7F95F205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5FC26F44" w14:textId="62061924" w:rsidR="009F6C5D" w:rsidRDefault="009F6C5D" w:rsidP="009F6C5D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Style w:val="Formatvorlage1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22A3EFA7B1D44624816D2DD10AFEEC3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41336D5A" w14:textId="567BE5FD" w:rsidR="009F6C5D" w:rsidRDefault="009F6C5D" w:rsidP="009F6C5D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Style w:val="Formatvorlage1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3B5FB808AEB44B5A8B213EDA14D03E19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6CF6F3E1" w14:textId="0D1012F4" w:rsidR="009F6C5D" w:rsidRDefault="009F6C5D" w:rsidP="009F6C5D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Style w:val="Formatvorlage1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9F6C5D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6660CC29" w:rsidR="009F6C5D" w:rsidRPr="00C8552A" w:rsidRDefault="009F6C5D" w:rsidP="009F6C5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9F6C5D">
              <w:rPr>
                <w:rFonts w:asciiTheme="minorHAnsi" w:hAnsiTheme="minorHAnsi"/>
                <w:noProof/>
                <w:sz w:val="20"/>
                <w:szCs w:val="20"/>
              </w:rPr>
              <w:t>OP3</w:t>
            </w:r>
          </w:p>
        </w:tc>
        <w:sdt>
          <w:sdtPr>
            <w:rPr>
              <w:rStyle w:val="Formatvorlage1"/>
            </w:rPr>
            <w:id w:val="-478924310"/>
            <w:placeholder>
              <w:docPart w:val="16E56FF1B7494BC6AE56E83F9704BF55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06581D7F" w:rsidR="009F6C5D" w:rsidRPr="00C8552A" w:rsidRDefault="009F6C5D" w:rsidP="009F6C5D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506361047"/>
            <w:placeholder>
              <w:docPart w:val="1416CBBE36804D35B37B7FE181E5E815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5F7B6E99" w:rsidR="009F6C5D" w:rsidRPr="00C8552A" w:rsidRDefault="009F6C5D" w:rsidP="009F6C5D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903710242"/>
            <w:placeholder>
              <w:docPart w:val="A9DD70DCCD034EDA9DA6CED8EA191B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58ED8311" w:rsidR="009F6C5D" w:rsidRPr="00C8552A" w:rsidRDefault="009F6C5D" w:rsidP="009F6C5D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rFonts w:asciiTheme="minorHAnsi" w:hAnsiTheme="minorHAnsi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rFonts w:asciiTheme="minorHAnsi" w:hAnsiTheme="minorHAnsi"/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rFonts w:asciiTheme="minorHAnsi" w:hAnsiTheme="minorHAnsi"/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lastRenderedPageBreak/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CB61" w14:textId="77777777" w:rsidR="009D4C36" w:rsidRDefault="009D4C36" w:rsidP="0018136A">
      <w:pPr>
        <w:spacing w:after="0"/>
      </w:pPr>
      <w:r>
        <w:separator/>
      </w:r>
    </w:p>
  </w:endnote>
  <w:endnote w:type="continuationSeparator" w:id="0">
    <w:p w14:paraId="686B6614" w14:textId="77777777" w:rsidR="009D4C36" w:rsidRDefault="009D4C36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FE19" w14:textId="77777777" w:rsidR="00EF236B" w:rsidRDefault="00EF23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77BB7211" w:rsidR="005C17D6" w:rsidRPr="000B0253" w:rsidRDefault="000B0253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0B0253">
            <w:rPr>
              <w:rFonts w:asciiTheme="minorHAnsi" w:hAnsiTheme="minorHAnsi"/>
              <w:sz w:val="16"/>
              <w:szCs w:val="16"/>
            </w:rPr>
            <w:t>Projektplanungsübersicht (</w:t>
          </w:r>
          <w:r w:rsidR="00E70ADD">
            <w:rPr>
              <w:rFonts w:asciiTheme="minorHAnsi" w:hAnsiTheme="minorHAnsi"/>
              <w:sz w:val="16"/>
              <w:szCs w:val="16"/>
            </w:rPr>
            <w:t>AA / BMBF</w:t>
          </w:r>
          <w:r w:rsidRPr="000B0253">
            <w:rPr>
              <w:rFonts w:asciiTheme="minorHAnsi" w:hAnsiTheme="minorHAnsi"/>
              <w:sz w:val="16"/>
              <w:szCs w:val="16"/>
            </w:rPr>
            <w:t xml:space="preserve">) </w:t>
          </w:r>
          <w:r w:rsidRPr="00126708">
            <w:rPr>
              <w:rFonts w:asciiTheme="minorHAnsi" w:hAnsiTheme="minorHAnsi"/>
              <w:sz w:val="16"/>
              <w:szCs w:val="16"/>
            </w:rPr>
            <w:t>–</w:t>
          </w:r>
          <w:r w:rsidRPr="00126708">
            <w:rPr>
              <w:rFonts w:asciiTheme="minorHAnsi" w:hAnsiTheme="minorHAnsi"/>
              <w:color w:val="1E96D2" w:themeColor="accent4"/>
              <w:sz w:val="16"/>
              <w:szCs w:val="16"/>
            </w:rPr>
            <w:t xml:space="preserve"> </w:t>
          </w:r>
          <w:r w:rsidR="00FC3815" w:rsidRPr="0032501B">
            <w:rPr>
              <w:rFonts w:asciiTheme="minorHAnsi" w:hAnsiTheme="minorHAnsi"/>
              <w:sz w:val="16"/>
              <w:szCs w:val="16"/>
            </w:rPr>
            <w:t xml:space="preserve">Profi </w:t>
          </w:r>
          <w:r w:rsidR="009074F4">
            <w:rPr>
              <w:rFonts w:asciiTheme="minorHAnsi" w:hAnsiTheme="minorHAnsi"/>
              <w:sz w:val="16"/>
              <w:szCs w:val="16"/>
            </w:rPr>
            <w:t>plus</w:t>
          </w:r>
          <w:r w:rsidRPr="0032501B">
            <w:rPr>
              <w:rFonts w:asciiTheme="minorHAnsi" w:hAnsiTheme="minorHAnsi"/>
              <w:sz w:val="16"/>
              <w:szCs w:val="16"/>
            </w:rPr>
            <w:t xml:space="preserve"> </w:t>
          </w:r>
          <w:r w:rsidR="0032501B" w:rsidRPr="0032501B">
            <w:rPr>
              <w:rFonts w:asciiTheme="minorHAnsi" w:hAnsiTheme="minorHAnsi"/>
              <w:sz w:val="16"/>
              <w:szCs w:val="16"/>
            </w:rPr>
            <w:t>(2024-202</w:t>
          </w:r>
          <w:r w:rsidR="00E17F56">
            <w:rPr>
              <w:rFonts w:asciiTheme="minorHAnsi" w:hAnsiTheme="minorHAnsi"/>
              <w:sz w:val="16"/>
              <w:szCs w:val="16"/>
            </w:rPr>
            <w:t>8</w:t>
          </w:r>
          <w:r w:rsidR="0032501B" w:rsidRPr="0032501B">
            <w:rPr>
              <w:rFonts w:asciiTheme="minorHAnsi" w:hAnsiTheme="minorHAnsi"/>
              <w:sz w:val="16"/>
              <w:szCs w:val="16"/>
            </w:rPr>
            <w:t>)</w:t>
          </w:r>
          <w:r w:rsidRPr="0032501B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0B0253">
            <w:rPr>
              <w:rFonts w:asciiTheme="minorHAnsi" w:hAnsiTheme="minorHAnsi"/>
              <w:sz w:val="16"/>
              <w:szCs w:val="16"/>
            </w:rPr>
            <w:t>– P</w:t>
          </w:r>
          <w:r w:rsidR="0032501B">
            <w:rPr>
              <w:rFonts w:asciiTheme="minorHAnsi" w:hAnsiTheme="minorHAnsi"/>
              <w:sz w:val="16"/>
              <w:szCs w:val="16"/>
            </w:rPr>
            <w:t>43</w:t>
          </w:r>
          <w:r w:rsidRPr="000B0253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EF236B">
            <w:rPr>
              <w:rFonts w:asciiTheme="minorHAnsi" w:hAnsiTheme="minorHAnsi"/>
              <w:sz w:val="16"/>
              <w:szCs w:val="16"/>
            </w:rPr>
            <w:t>10</w:t>
          </w:r>
          <w:r w:rsidR="0032501B">
            <w:rPr>
              <w:rFonts w:asciiTheme="minorHAnsi" w:hAnsiTheme="minorHAnsi"/>
              <w:sz w:val="16"/>
              <w:szCs w:val="16"/>
            </w:rPr>
            <w:t>/2023</w:t>
          </w:r>
          <w:r w:rsidRPr="00126708">
            <w:rPr>
              <w:rFonts w:asciiTheme="minorHAnsi" w:hAnsiTheme="minorHAnsi"/>
              <w:color w:val="0070C0"/>
              <w:sz w:val="16"/>
              <w:szCs w:val="16"/>
            </w:rPr>
            <w:t xml:space="preserve"> </w:t>
          </w:r>
          <w:r w:rsidRPr="000B0253">
            <w:rPr>
              <w:rFonts w:asciiTheme="minorHAnsi" w:hAnsiTheme="minorHAnsi"/>
              <w:sz w:val="16"/>
              <w:szCs w:val="16"/>
            </w:rPr>
            <w:t>– V 2.</w:t>
          </w:r>
          <w:r w:rsidR="00DB0777">
            <w:rPr>
              <w:rFonts w:asciiTheme="minorHAnsi" w:hAnsiTheme="minorHAnsi"/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05E6" w14:textId="77777777" w:rsidR="009D4C36" w:rsidRDefault="009D4C36" w:rsidP="0018136A">
      <w:pPr>
        <w:spacing w:after="0"/>
      </w:pPr>
      <w:r>
        <w:separator/>
      </w:r>
    </w:p>
  </w:footnote>
  <w:footnote w:type="continuationSeparator" w:id="0">
    <w:p w14:paraId="1EB29A31" w14:textId="77777777" w:rsidR="009D4C36" w:rsidRDefault="009D4C36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C85E" w14:textId="77777777" w:rsidR="00EF236B" w:rsidRDefault="00EF23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497175E3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AA/BMBF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45144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B0253"/>
    <w:rsid w:val="000B18F9"/>
    <w:rsid w:val="000D3D0E"/>
    <w:rsid w:val="000D4820"/>
    <w:rsid w:val="001056F3"/>
    <w:rsid w:val="00126708"/>
    <w:rsid w:val="0018136A"/>
    <w:rsid w:val="00184D58"/>
    <w:rsid w:val="00192AF5"/>
    <w:rsid w:val="001B65AE"/>
    <w:rsid w:val="001D26F3"/>
    <w:rsid w:val="001D3D36"/>
    <w:rsid w:val="00207C5A"/>
    <w:rsid w:val="0021221F"/>
    <w:rsid w:val="00271221"/>
    <w:rsid w:val="00305E8F"/>
    <w:rsid w:val="003162E6"/>
    <w:rsid w:val="00317198"/>
    <w:rsid w:val="00321E25"/>
    <w:rsid w:val="00322CC5"/>
    <w:rsid w:val="0032501B"/>
    <w:rsid w:val="00356DB9"/>
    <w:rsid w:val="003A60F6"/>
    <w:rsid w:val="003D47AC"/>
    <w:rsid w:val="003D66C8"/>
    <w:rsid w:val="00445B0B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E40CB"/>
    <w:rsid w:val="007008DF"/>
    <w:rsid w:val="00707C45"/>
    <w:rsid w:val="0080321D"/>
    <w:rsid w:val="0081593B"/>
    <w:rsid w:val="008725DB"/>
    <w:rsid w:val="008C4D00"/>
    <w:rsid w:val="008E4A35"/>
    <w:rsid w:val="009074F4"/>
    <w:rsid w:val="009552ED"/>
    <w:rsid w:val="0096246C"/>
    <w:rsid w:val="00972D1E"/>
    <w:rsid w:val="00972DED"/>
    <w:rsid w:val="009D4C36"/>
    <w:rsid w:val="009F6C5D"/>
    <w:rsid w:val="00A24FDE"/>
    <w:rsid w:val="00A5300C"/>
    <w:rsid w:val="00A854B8"/>
    <w:rsid w:val="00AA0774"/>
    <w:rsid w:val="00AC664B"/>
    <w:rsid w:val="00AE47F9"/>
    <w:rsid w:val="00B16679"/>
    <w:rsid w:val="00B775B0"/>
    <w:rsid w:val="00B93B5F"/>
    <w:rsid w:val="00BC0046"/>
    <w:rsid w:val="00C60FDA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17F56"/>
    <w:rsid w:val="00E70ADD"/>
    <w:rsid w:val="00EF236B"/>
    <w:rsid w:val="00EF5089"/>
    <w:rsid w:val="00F3012E"/>
    <w:rsid w:val="00F57581"/>
    <w:rsid w:val="00F61E36"/>
    <w:rsid w:val="00F66047"/>
    <w:rsid w:val="00F72D33"/>
    <w:rsid w:val="00F75803"/>
    <w:rsid w:val="00F84147"/>
    <w:rsid w:val="00FC3815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403C7072F946CCB6392E7DCAC00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80BD9-AFA5-4875-A131-F18FD6DFEBFF}"/>
      </w:docPartPr>
      <w:docPartBody>
        <w:p w:rsidR="00F54344" w:rsidRDefault="00DA626D" w:rsidP="00DA626D">
          <w:pPr>
            <w:pStyle w:val="8F403C7072F946CCB6392E7DCAC003F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91D34B2EE9041B0B9C24E64C861F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62057-9C56-4EDD-B99F-48AF472EE6D4}"/>
      </w:docPartPr>
      <w:docPartBody>
        <w:p w:rsidR="00F54344" w:rsidRDefault="00DA626D" w:rsidP="00DA626D">
          <w:pPr>
            <w:pStyle w:val="F91D34B2EE9041B0B9C24E64C861F0C4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D9D4CDF646C49F9B15C8B799184A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D44A2-D469-4637-AD7E-9CA240F70939}"/>
      </w:docPartPr>
      <w:docPartBody>
        <w:p w:rsidR="00F54344" w:rsidRDefault="00DA626D" w:rsidP="00DA626D">
          <w:pPr>
            <w:pStyle w:val="CD9D4CDF646C49F9B15C8B799184A8B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3EE18C89211460895B7BFA7F95F2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A9DDB-9E68-4A33-BA66-7D9CC20ED6E6}"/>
      </w:docPartPr>
      <w:docPartBody>
        <w:p w:rsidR="00F54344" w:rsidRDefault="00DA626D" w:rsidP="00DA626D">
          <w:pPr>
            <w:pStyle w:val="C3EE18C89211460895B7BFA7F95F205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2A3EFA7B1D44624816D2DD10AFEE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ADACF-3C36-443A-944D-75BB8B368752}"/>
      </w:docPartPr>
      <w:docPartBody>
        <w:p w:rsidR="00F54344" w:rsidRDefault="00DA626D" w:rsidP="00DA626D">
          <w:pPr>
            <w:pStyle w:val="22A3EFA7B1D44624816D2DD10AFEEC3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B5FB808AEB44B5A8B213EDA14D03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972A9-539E-476A-933A-86C6D0E10D74}"/>
      </w:docPartPr>
      <w:docPartBody>
        <w:p w:rsidR="00F54344" w:rsidRDefault="00DA626D" w:rsidP="00DA626D">
          <w:pPr>
            <w:pStyle w:val="3B5FB808AEB44B5A8B213EDA14D03E19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16E56FF1B7494BC6AE56E83F9704B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01522-0EC6-4B3A-9763-A31C5A93F279}"/>
      </w:docPartPr>
      <w:docPartBody>
        <w:p w:rsidR="00F54344" w:rsidRDefault="00DA626D" w:rsidP="00DA626D">
          <w:pPr>
            <w:pStyle w:val="16E56FF1B7494BC6AE56E83F9704BF55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1416CBBE36804D35B37B7FE181E5E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BAB97-9657-4A97-BEBF-A7ED44DBF0C9}"/>
      </w:docPartPr>
      <w:docPartBody>
        <w:p w:rsidR="00F54344" w:rsidRDefault="00DA626D" w:rsidP="00DA626D">
          <w:pPr>
            <w:pStyle w:val="1416CBBE36804D35B37B7FE181E5E815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9DD70DCCD034EDA9DA6CED8EA191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897E9-04BC-418D-9465-3D99247B07AA}"/>
      </w:docPartPr>
      <w:docPartBody>
        <w:p w:rsidR="00F54344" w:rsidRDefault="00DA626D" w:rsidP="00DA626D">
          <w:pPr>
            <w:pStyle w:val="A9DD70DCCD034EDA9DA6CED8EA191B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C243D4"/>
    <w:rsid w:val="00C774B0"/>
    <w:rsid w:val="00CE1505"/>
    <w:rsid w:val="00DA626D"/>
    <w:rsid w:val="00DF58B3"/>
    <w:rsid w:val="00EE00F5"/>
    <w:rsid w:val="00EF73CB"/>
    <w:rsid w:val="00F3471C"/>
    <w:rsid w:val="00F54344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626D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  <w:style w:type="paragraph" w:customStyle="1" w:styleId="8F403C7072F946CCB6392E7DCAC003F7">
    <w:name w:val="8F403C7072F946CCB6392E7DCAC003F7"/>
    <w:rsid w:val="00DA626D"/>
    <w:rPr>
      <w:kern w:val="2"/>
      <w14:ligatures w14:val="standardContextual"/>
    </w:rPr>
  </w:style>
  <w:style w:type="paragraph" w:customStyle="1" w:styleId="F91D34B2EE9041B0B9C24E64C861F0C4">
    <w:name w:val="F91D34B2EE9041B0B9C24E64C861F0C4"/>
    <w:rsid w:val="00DA626D"/>
    <w:rPr>
      <w:kern w:val="2"/>
      <w14:ligatures w14:val="standardContextual"/>
    </w:rPr>
  </w:style>
  <w:style w:type="paragraph" w:customStyle="1" w:styleId="CD9D4CDF646C49F9B15C8B799184A8B6">
    <w:name w:val="CD9D4CDF646C49F9B15C8B799184A8B6"/>
    <w:rsid w:val="00DA626D"/>
    <w:rPr>
      <w:kern w:val="2"/>
      <w14:ligatures w14:val="standardContextual"/>
    </w:rPr>
  </w:style>
  <w:style w:type="paragraph" w:customStyle="1" w:styleId="C3EE18C89211460895B7BFA7F95F2053">
    <w:name w:val="C3EE18C89211460895B7BFA7F95F2053"/>
    <w:rsid w:val="00DA626D"/>
    <w:rPr>
      <w:kern w:val="2"/>
      <w14:ligatures w14:val="standardContextual"/>
    </w:rPr>
  </w:style>
  <w:style w:type="paragraph" w:customStyle="1" w:styleId="22A3EFA7B1D44624816D2DD10AFEEC37">
    <w:name w:val="22A3EFA7B1D44624816D2DD10AFEEC37"/>
    <w:rsid w:val="00DA626D"/>
    <w:rPr>
      <w:kern w:val="2"/>
      <w14:ligatures w14:val="standardContextual"/>
    </w:rPr>
  </w:style>
  <w:style w:type="paragraph" w:customStyle="1" w:styleId="3B5FB808AEB44B5A8B213EDA14D03E19">
    <w:name w:val="3B5FB808AEB44B5A8B213EDA14D03E19"/>
    <w:rsid w:val="00DA626D"/>
    <w:rPr>
      <w:kern w:val="2"/>
      <w14:ligatures w14:val="standardContextual"/>
    </w:rPr>
  </w:style>
  <w:style w:type="paragraph" w:customStyle="1" w:styleId="16E56FF1B7494BC6AE56E83F9704BF55">
    <w:name w:val="16E56FF1B7494BC6AE56E83F9704BF55"/>
    <w:rsid w:val="00DA626D"/>
    <w:rPr>
      <w:kern w:val="2"/>
      <w14:ligatures w14:val="standardContextual"/>
    </w:rPr>
  </w:style>
  <w:style w:type="paragraph" w:customStyle="1" w:styleId="1416CBBE36804D35B37B7FE181E5E815">
    <w:name w:val="1416CBBE36804D35B37B7FE181E5E815"/>
    <w:rsid w:val="00DA626D"/>
    <w:rPr>
      <w:kern w:val="2"/>
      <w14:ligatures w14:val="standardContextual"/>
    </w:rPr>
  </w:style>
  <w:style w:type="paragraph" w:customStyle="1" w:styleId="A9DD70DCCD034EDA9DA6CED8EA191BAC">
    <w:name w:val="A9DD70DCCD034EDA9DA6CED8EA191BAC"/>
    <w:rsid w:val="00DA626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nummer xmlns="8f41526d-1bac-494b-8c70-ee654ba1cd1b" xsi:nil="true"/>
    <FachlAnsprechpartner xmlns="b7d3814e-d6d4-4485-b805-a40de7fd9c3e">
      <UserInfo>
        <DisplayName>i:0#.w|zentrale\fehling_m</DisplayName>
        <AccountId>303</AccountId>
        <AccountType/>
      </UserInfo>
    </FachlAnsprechpartner>
    <TaxCatchAll xmlns="b7d3814e-d6d4-4485-b805-a40de7fd9c3e">
      <Value>593</Value>
      <Value>182</Value>
      <Value>249</Value>
      <Value>214</Value>
      <Value>623</Value>
      <Value>922</Value>
      <Value>1567</Value>
      <Value>629</Value>
    </TaxCatchAll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Jahr xmlns="8f41526d-1bac-494b-8c70-ee654ba1cd1b">2021</Jahr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Archivierung xmlns="8f41526d-1bac-494b-8c70-ee654ba1cd1b">Im Intranet belassen</Archivierung>
    <Arbeitseinheit xmlns="8f41526d-1bac-494b-8c70-ee654ba1cd1b">
      <Value>001</Value>
    </Arbeitseinheit>
    <Hinweis_x0020_Dokumenten_x00fc_berpr_x00fc_fung xmlns="8f41526d-1bac-494b-8c70-ee654ba1cd1b" xsi:nil="true"/>
    <_x00dc_berpr_x00fc_fung_x0020_f_x00e4_llig_x0020_am xmlns="8f41526d-1bac-494b-8c70-ee654ba1cd1b">2022-12-21T23:00:00+00:00</_x00dc_berpr_x00fc_fung_x0020_f_x00e4_llig_x0020_am>
    <Kommentar xmlns="8f41526d-1bac-494b-8c70-ee654ba1cd1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30" ma:contentTypeDescription="Ein neues Dokument erstellen." ma:contentTypeScope="" ma:versionID="f5bbde9325d6c0c2d071985939a2cccf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d8eca31306c4be505daba0b762a028e3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22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3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89170-178D-4796-AE2A-6C38156B4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321A9-045E-49D8-BA12-AC94F8C1A6CF}">
  <ds:schemaRefs>
    <ds:schemaRef ds:uri="http://purl.org/dc/terms/"/>
    <ds:schemaRef ds:uri="b7d3814e-d6d4-4485-b805-a40de7fd9c3e"/>
    <ds:schemaRef ds:uri="8f41526d-1bac-494b-8c70-ee654ba1cd1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7C433CB-E7E9-45B5-9C02-A0C8EAA96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Projektplanungsübersicht_WoM</dc:title>
  <dc:subject/>
  <dc:creator>Sophie Becker</dc:creator>
  <cp:keywords/>
  <dc:description/>
  <cp:lastModifiedBy>Lea Wartacz</cp:lastModifiedBy>
  <cp:revision>16</cp:revision>
  <cp:lastPrinted>2021-06-21T09:37:00Z</cp:lastPrinted>
  <dcterms:created xsi:type="dcterms:W3CDTF">2021-08-31T08:52:00Z</dcterms:created>
  <dcterms:modified xsi:type="dcterms:W3CDTF">2023-10-02T10:41:00Z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0x0101000521AE2E72B49F41B877570D9B726ACB</vt:lpwstr>
  </property>
  <property fmtid="{D5CDD505-2E9C-101B-9397-08002B2CF9AE}" pid="4" name="Schlagwort">
    <vt:lpwstr>629;#Evaluations-/Monitoringkonzepte|5aec33ef-ea8c-4ad9-bf7a-c46e9f15eb71;#1567;#Wirkungsorientiertes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  <property fmtid="{D5CDD505-2E9C-101B-9397-08002B2CF9AE}" pid="6" name="Thema">
    <vt:lpwstr>;#Evaluations-/Monitoringkonzepte;#</vt:lpwstr>
  </property>
</Properties>
</file>