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225FF4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sdt>
            <w:sdtPr>
              <w:id w:val="132224241"/>
              <w:lock w:val="sdtLocked"/>
              <w:placeholder>
                <w:docPart w:val="B86E9EA643864772B2D9C71005B97118"/>
              </w:placeholder>
            </w:sdtPr>
            <w:sdtEndPr/>
            <w:sdtContent>
              <w:p w14:paraId="403D791F" w14:textId="1EB2A90A" w:rsidR="00CC56F1" w:rsidRPr="00236786" w:rsidRDefault="00236786" w:rsidP="00225FF4">
                <w:r w:rsidRPr="00236786">
                  <w:rPr>
                    <w:rFonts w:ascii="Source Sans Pro" w:hAnsi="Source Sans Pro"/>
                    <w:color w:val="324B50"/>
                    <w:sz w:val="22"/>
                  </w:rPr>
                  <w:t>Hochschuldialog mit der islamischen Welt</w:t>
                </w:r>
                <w:r>
                  <w:t xml:space="preserve"> </w:t>
                </w:r>
              </w:p>
            </w:sdtContent>
          </w:sdt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225FF4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225FF4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4162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25FF4"/>
    <w:rsid w:val="0023678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AB3913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  <w:style w:type="paragraph" w:styleId="berarbeitung">
    <w:name w:val="Revision"/>
    <w:hidden/>
    <w:uiPriority w:val="99"/>
    <w:semiHidden/>
    <w:rsid w:val="0023678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45de765-d54b-4b65-981d-9bbc827d75dc"/>
    <ds:schemaRef ds:uri="http://schemas.microsoft.com/office/infopath/2007/PartnerControls"/>
    <ds:schemaRef ds:uri="http://purl.org/dc/terms/"/>
    <ds:schemaRef ds:uri="59efd87a-07ee-4244-966d-31e31d12a345"/>
    <ds:schemaRef ds:uri="http://purl.org/dc/dcmitype/"/>
    <ds:schemaRef ds:uri="258ee1c0-7c54-48b6-8a6d-ecbcf80e686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Walburga Sturiale</cp:lastModifiedBy>
  <cp:revision>4</cp:revision>
  <cp:lastPrinted>2021-06-21T09:37:00Z</cp:lastPrinted>
  <dcterms:created xsi:type="dcterms:W3CDTF">2024-04-15T06:18:00Z</dcterms:created>
  <dcterms:modified xsi:type="dcterms:W3CDTF">2024-04-24T12:13:00Z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